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416C5" w14:textId="77777777" w:rsidR="00F24E58" w:rsidRDefault="00000000">
      <w:pPr>
        <w:jc w:val="center"/>
      </w:pPr>
      <w:r>
        <w:rPr>
          <w:b/>
        </w:rPr>
        <w:t>CHAPTER TEN</w:t>
      </w:r>
    </w:p>
    <w:p w14:paraId="4F81264A" w14:textId="381CB933" w:rsidR="00F24E58" w:rsidRDefault="00000000" w:rsidP="00255F07">
      <w:pPr>
        <w:jc w:val="center"/>
      </w:pPr>
      <w:r>
        <w:rPr>
          <w:i/>
        </w:rPr>
        <w:t>The Bread of Life</w:t>
      </w:r>
    </w:p>
    <w:p w14:paraId="28A6B56F" w14:textId="77777777" w:rsidR="00F24E58" w:rsidRDefault="00000000">
      <w:r>
        <w:t>As the story continues, Yeshua becomes increasingly reluctant to openly perform signs, and disdainful of those who ask for them. For instance, after he is asked to heal the son of a king's servant in John 4:48:</w:t>
      </w:r>
    </w:p>
    <w:p w14:paraId="1E8B20EB" w14:textId="77777777" w:rsidR="00F24E58" w:rsidRPr="00255F07" w:rsidRDefault="00000000" w:rsidP="00255F07">
      <w:pPr>
        <w:ind w:left="720"/>
        <w:rPr>
          <w:i/>
          <w:iCs/>
        </w:rPr>
      </w:pPr>
      <w:r w:rsidRPr="00255F07">
        <w:rPr>
          <w:i/>
          <w:iCs/>
        </w:rPr>
        <w:t>"Except ye see signs and wonders you will not believe!" (KJV)</w:t>
      </w:r>
    </w:p>
    <w:p w14:paraId="5A7A96AF" w14:textId="52021A62" w:rsidR="00F24E58" w:rsidRDefault="00000000">
      <w:r>
        <w:t xml:space="preserve">"Wonders" here is </w:t>
      </w:r>
      <w:proofErr w:type="spellStart"/>
      <w:r w:rsidR="00255F07">
        <w:rPr>
          <w:i/>
        </w:rPr>
        <w:t>t</w:t>
      </w:r>
      <w:r w:rsidR="0012449A">
        <w:rPr>
          <w:i/>
        </w:rPr>
        <w:t>’</w:t>
      </w:r>
      <w:r w:rsidR="00255F07">
        <w:rPr>
          <w:i/>
        </w:rPr>
        <w:t>da</w:t>
      </w:r>
      <w:r>
        <w:rPr>
          <w:i/>
        </w:rPr>
        <w:t>mur</w:t>
      </w:r>
      <w:r w:rsidR="0012449A">
        <w:rPr>
          <w:i/>
        </w:rPr>
        <w:t>a</w:t>
      </w:r>
      <w:r w:rsidR="00255F07">
        <w:rPr>
          <w:i/>
        </w:rPr>
        <w:t>t</w:t>
      </w:r>
      <w:r w:rsidR="0012449A">
        <w:rPr>
          <w:i/>
        </w:rPr>
        <w:t>a</w:t>
      </w:r>
      <w:proofErr w:type="spellEnd"/>
      <w:r>
        <w:t>, literally something that shows much surface light—what we might today call flashy. We saw another form of this word in the conversation with Niqadimaus. Likewise "signs" (</w:t>
      </w:r>
      <w:r>
        <w:rPr>
          <w:i/>
        </w:rPr>
        <w:t>atwata</w:t>
      </w:r>
      <w:r>
        <w:t xml:space="preserve">) also appears in that talk, referring to an act or force of nature empowered by </w:t>
      </w:r>
      <w:r>
        <w:rPr>
          <w:i/>
        </w:rPr>
        <w:t>Alaha</w:t>
      </w:r>
      <w:r>
        <w:t>.</w:t>
      </w:r>
    </w:p>
    <w:p w14:paraId="2BF3A412" w14:textId="77777777" w:rsidR="00F24E58" w:rsidRDefault="00000000">
      <w:r>
        <w:t xml:space="preserve">In the following verses, Yeshua again says he wants people to have life-filled trust in what human beings like themselves can do, not only trust in what </w:t>
      </w:r>
      <w:r w:rsidRPr="0012449A">
        <w:rPr>
          <w:i/>
          <w:iCs/>
        </w:rPr>
        <w:t>he</w:t>
      </w:r>
      <w:r>
        <w:t xml:space="preserve"> does.</w:t>
      </w:r>
    </w:p>
    <w:p w14:paraId="3CEA20FA" w14:textId="10EE5497" w:rsidR="00F24E58" w:rsidRDefault="00000000">
      <w:r>
        <w:t>Yeshua returns to Jerusalem and heals a lame man who has been lying near a pool noted for its healing qualities. People said that when an angel stirred the waters, its healing power was activated. The problem was that the man, being lame, could never get into the pool in time before the stirring stopped. Yeshua solves this problem by simply telling him, "</w:t>
      </w:r>
      <w:proofErr w:type="spellStart"/>
      <w:r>
        <w:rPr>
          <w:i/>
        </w:rPr>
        <w:t>Quwm</w:t>
      </w:r>
      <w:proofErr w:type="spellEnd"/>
      <w:r>
        <w:rPr>
          <w:i/>
        </w:rPr>
        <w:t xml:space="preserve"> </w:t>
      </w:r>
      <w:proofErr w:type="spellStart"/>
      <w:r>
        <w:rPr>
          <w:i/>
        </w:rPr>
        <w:t>shquwl</w:t>
      </w:r>
      <w:proofErr w:type="spellEnd"/>
      <w:r>
        <w:rPr>
          <w:i/>
        </w:rPr>
        <w:t xml:space="preserve"> </w:t>
      </w:r>
      <w:r w:rsidR="0012449A">
        <w:rPr>
          <w:i/>
        </w:rPr>
        <w:t>‘</w:t>
      </w:r>
      <w:proofErr w:type="spellStart"/>
      <w:r>
        <w:rPr>
          <w:i/>
        </w:rPr>
        <w:t>arsokh</w:t>
      </w:r>
      <w:proofErr w:type="spellEnd"/>
      <w:r>
        <w:rPr>
          <w:i/>
        </w:rPr>
        <w:t xml:space="preserve"> </w:t>
      </w:r>
      <w:proofErr w:type="spellStart"/>
      <w:r>
        <w:rPr>
          <w:i/>
        </w:rPr>
        <w:t>wa</w:t>
      </w:r>
      <w:proofErr w:type="spellEnd"/>
      <w:r>
        <w:rPr>
          <w:i/>
        </w:rPr>
        <w:t xml:space="preserve"> </w:t>
      </w:r>
      <w:proofErr w:type="spellStart"/>
      <w:r>
        <w:rPr>
          <w:i/>
        </w:rPr>
        <w:t>halekh</w:t>
      </w:r>
      <w:proofErr w:type="spellEnd"/>
      <w:r>
        <w:t>," meaning, 'arise (or resurrect) yourself, take up your mat - and live, go!" The man does, but there is a problem.</w:t>
      </w:r>
    </w:p>
    <w:p w14:paraId="7CFFF9DF" w14:textId="1141F326" w:rsidR="00F24E58" w:rsidRDefault="00000000">
      <w:r>
        <w:t xml:space="preserve">It happens to be the Sabbath, when carrying anything, like a mat, is deemed work and so forbidden. The formerly lame man gets into trouble with the temple officials and so does Yeshua, since healing could also be considered work. This sets off a long conversation in which Yeshua talks with the priests about what are usually translated as "fathers" and </w:t>
      </w:r>
      <w:r w:rsidR="0012449A">
        <w:t>“</w:t>
      </w:r>
      <w:r>
        <w:t>sons."</w:t>
      </w:r>
    </w:p>
    <w:p w14:paraId="0321E52A" w14:textId="77777777" w:rsidR="00F24E58" w:rsidRDefault="00000000">
      <w:r>
        <w:t>If there is only one parent of all, Yeshua says, then the purpose of a human being as a "child" (</w:t>
      </w:r>
      <w:r w:rsidRPr="0012449A">
        <w:rPr>
          <w:i/>
          <w:iCs/>
        </w:rPr>
        <w:t>bar</w:t>
      </w:r>
      <w:r>
        <w:t xml:space="preserve">) is—as the Aramaic word says from its roots, B+AR—to be a container for </w:t>
      </w:r>
      <w:r>
        <w:rPr>
          <w:i/>
        </w:rPr>
        <w:t>Alaha</w:t>
      </w:r>
      <w:r>
        <w:t>'s radiance and light. Since one doesn't cease being such a child over the Sabbath, healing another has to be allowed any time. Elsewhere (for instance, Mark 2:27) he makes more explicit the message that the Sabbath (and all helpful rituals) were created for human beings and not the other way around.</w:t>
      </w:r>
    </w:p>
    <w:p w14:paraId="46612731" w14:textId="77777777" w:rsidR="00F24E58" w:rsidRDefault="00000000">
      <w:r>
        <w:t>Yeshua then travels to the hills above the eastern side of the Sea of Galilee, where a large crowd gathers, having heard that he might produce "signs." His student Philip asks him about buying bread for the upcoming Passover. This occasions one of several instances where the Gospels mention a miraculous feeding of a large number of people without a prior supply of food.</w:t>
      </w:r>
    </w:p>
    <w:p w14:paraId="18295FB8" w14:textId="447C3642" w:rsidR="00F24E58" w:rsidRDefault="00000000">
      <w:r>
        <w:t xml:space="preserve">After this event, Yeshua retires to a nearby hill to pray and meditate alone. His disciples go night fishing but find themselves far from shore when a large storm hits. They then see someone walking on the water toward them and become frightened. Could it be a </w:t>
      </w:r>
      <w:r>
        <w:lastRenderedPageBreak/>
        <w:t xml:space="preserve">demon, perhaps? Yeshua calls out to them (6:20) </w:t>
      </w:r>
      <w:r w:rsidR="0012449A">
        <w:t>“</w:t>
      </w:r>
      <w:proofErr w:type="spellStart"/>
      <w:r>
        <w:rPr>
          <w:i/>
        </w:rPr>
        <w:t>in</w:t>
      </w:r>
      <w:r w:rsidR="00255F07">
        <w:rPr>
          <w:i/>
        </w:rPr>
        <w:t>a</w:t>
      </w:r>
      <w:r w:rsidR="00E80489">
        <w:rPr>
          <w:i/>
        </w:rPr>
        <w:t>’</w:t>
      </w:r>
      <w:r w:rsidR="00255F07">
        <w:rPr>
          <w:i/>
        </w:rPr>
        <w:t>n</w:t>
      </w:r>
      <w:r>
        <w:rPr>
          <w:i/>
        </w:rPr>
        <w:t>a</w:t>
      </w:r>
      <w:proofErr w:type="spellEnd"/>
      <w:r w:rsidR="00255F07">
        <w:rPr>
          <w:i/>
        </w:rPr>
        <w:t xml:space="preserve"> la</w:t>
      </w:r>
      <w:r>
        <w:rPr>
          <w:i/>
        </w:rPr>
        <w:t xml:space="preserve"> </w:t>
      </w:r>
      <w:proofErr w:type="spellStart"/>
      <w:r>
        <w:rPr>
          <w:i/>
        </w:rPr>
        <w:t>thedhal</w:t>
      </w:r>
      <w:r w:rsidR="00255F07">
        <w:rPr>
          <w:i/>
        </w:rPr>
        <w:t>u</w:t>
      </w:r>
      <w:r>
        <w:rPr>
          <w:i/>
        </w:rPr>
        <w:t>wn</w:t>
      </w:r>
      <w:proofErr w:type="spellEnd"/>
      <w:r w:rsidR="0012449A">
        <w:rPr>
          <w:i/>
        </w:rPr>
        <w:t>”</w:t>
      </w:r>
      <w:r>
        <w:t xml:space="preserve"> translated in the KJV simply, "It is I, be not afraid!'</w:t>
      </w:r>
    </w:p>
    <w:p w14:paraId="0649C2F4" w14:textId="26150D7B" w:rsidR="00F24E58" w:rsidRDefault="00000000">
      <w:r>
        <w:t xml:space="preserve">As the sharp-eyed among you may have already spotted, his use of the </w:t>
      </w:r>
      <w:r>
        <w:rPr>
          <w:i/>
        </w:rPr>
        <w:t>ina'na</w:t>
      </w:r>
      <w:r>
        <w:t xml:space="preserve"> phrase points to a deeper meaning. The key is in the second half of the phrase </w:t>
      </w:r>
      <w:r>
        <w:rPr>
          <w:i/>
        </w:rPr>
        <w:t xml:space="preserve">la </w:t>
      </w:r>
      <w:proofErr w:type="spellStart"/>
      <w:r>
        <w:rPr>
          <w:i/>
        </w:rPr>
        <w:t>th</w:t>
      </w:r>
      <w:r w:rsidR="0012449A">
        <w:rPr>
          <w:i/>
        </w:rPr>
        <w:t>ed</w:t>
      </w:r>
      <w:r>
        <w:rPr>
          <w:i/>
        </w:rPr>
        <w:t>haluwn</w:t>
      </w:r>
      <w:proofErr w:type="spellEnd"/>
      <w:r>
        <w:t>, which literally means "do not let yourself be weakened or divided (from the root ThD) by a mere appearance, something that passes away (</w:t>
      </w:r>
      <w:r w:rsidR="0012449A">
        <w:t>H</w:t>
      </w:r>
      <w:r>
        <w:t>L)."</w:t>
      </w:r>
    </w:p>
    <w:p w14:paraId="56C8CB74" w14:textId="16D8677A" w:rsidR="00F24E58" w:rsidRDefault="00000000">
      <w:r>
        <w:t xml:space="preserve">"Remember;" he calls to them, </w:t>
      </w:r>
      <w:proofErr w:type="spellStart"/>
      <w:r w:rsidR="00E80489">
        <w:rPr>
          <w:i/>
        </w:rPr>
        <w:t>in</w:t>
      </w:r>
      <w:r w:rsidR="0012449A">
        <w:rPr>
          <w:i/>
        </w:rPr>
        <w:t>a</w:t>
      </w:r>
      <w:r w:rsidR="00E80489">
        <w:rPr>
          <w:i/>
        </w:rPr>
        <w:t>’na</w:t>
      </w:r>
      <w:proofErr w:type="spellEnd"/>
      <w:r>
        <w:t>—connect your small self to the only Self</w:t>
      </w:r>
      <w:r w:rsidR="00E80489">
        <w:t xml:space="preserve">. </w:t>
      </w:r>
      <w:r>
        <w:t>This will sort out for you the question of what's real and what's not."</w:t>
      </w:r>
    </w:p>
    <w:p w14:paraId="7031FF8C" w14:textId="674A9F4C" w:rsidR="00F24E58" w:rsidRDefault="00000000">
      <w:r>
        <w:t>Whatever the disciples actually saw, Jesus ends up in the boat with them, and because they are now closer to the western than the eastern side of the lake (which was home for most of them anyway) they land there. People who were in the crowd on the eastern side hear that Yeshua has now appeared on the west side and follow him there. They again ask for more signs, meaning in this case: "How about more bread?"</w:t>
      </w:r>
      <w:r w:rsidR="00E80489" w:rsidRPr="00E80489">
        <w:rPr>
          <w:vertAlign w:val="superscript"/>
        </w:rPr>
        <w:t>1</w:t>
      </w:r>
      <w:r>
        <w:t xml:space="preserve"> Yeshua counsels them instead to work for food that will give them life energy at all levels (</w:t>
      </w:r>
      <w:proofErr w:type="spellStart"/>
      <w:r>
        <w:rPr>
          <w:i/>
        </w:rPr>
        <w:t>hayye</w:t>
      </w:r>
      <w:proofErr w:type="spellEnd"/>
      <w:r>
        <w:rPr>
          <w:i/>
        </w:rPr>
        <w:t xml:space="preserve"> </w:t>
      </w:r>
      <w:proofErr w:type="spellStart"/>
      <w:r>
        <w:rPr>
          <w:i/>
        </w:rPr>
        <w:t>d</w:t>
      </w:r>
      <w:r w:rsidR="00255F07">
        <w:rPr>
          <w:i/>
        </w:rPr>
        <w:t>’alma</w:t>
      </w:r>
      <w:proofErr w:type="spellEnd"/>
      <w:r>
        <w:t>).</w:t>
      </w:r>
    </w:p>
    <w:p w14:paraId="03DDDAD4" w14:textId="77777777" w:rsidR="00E80489" w:rsidRDefault="00000000" w:rsidP="00E80489">
      <w:r>
        <w:t xml:space="preserve">Some clever person in the crowd asks why they should follow his direction. After all, didn't Moses produce the food called </w:t>
      </w:r>
      <w:r w:rsidRPr="00255F07">
        <w:rPr>
          <w:i/>
          <w:iCs/>
        </w:rPr>
        <w:t>manna</w:t>
      </w:r>
      <w:r w:rsidRPr="00E80489">
        <w:rPr>
          <w:vertAlign w:val="superscript"/>
        </w:rPr>
        <w:t>2</w:t>
      </w:r>
      <w:r>
        <w:t xml:space="preserve"> when his people were wandering in the wilderness on theft way to the Holy Land? Yeshua points out, however, that the </w:t>
      </w:r>
      <w:r w:rsidRPr="00255F07">
        <w:rPr>
          <w:i/>
          <w:iCs/>
        </w:rPr>
        <w:t xml:space="preserve">manna </w:t>
      </w:r>
      <w:r>
        <w:t>that appeared each day a) didn't last</w:t>
      </w:r>
      <w:r w:rsidR="00E80489">
        <w:t xml:space="preserve"> </w:t>
      </w:r>
      <w:r w:rsidR="00E80489" w:rsidRPr="00E80489">
        <w:t>and b) didn't prevent people from dying. The "living bread" he offers will</w:t>
      </w:r>
      <w:r w:rsidR="00E80489">
        <w:t xml:space="preserve"> </w:t>
      </w:r>
      <w:r w:rsidR="00E80489" w:rsidRPr="00E80489">
        <w:t>last and, if one tastes it, the person will not die. At this point, Yeshua utters</w:t>
      </w:r>
      <w:r w:rsidR="00E80489">
        <w:t xml:space="preserve"> </w:t>
      </w:r>
      <w:r w:rsidR="00E80489" w:rsidRPr="00E80489">
        <w:t>one of his most well-known sayings:</w:t>
      </w:r>
      <w:r w:rsidR="00E80489">
        <w:t xml:space="preserve"> </w:t>
      </w:r>
    </w:p>
    <w:p w14:paraId="5FB105D0" w14:textId="342751DA" w:rsidR="00E80489" w:rsidRPr="00E80489" w:rsidRDefault="00E80489" w:rsidP="00E80489">
      <w:pPr>
        <w:spacing w:after="0"/>
        <w:ind w:left="720"/>
        <w:rPr>
          <w:i/>
        </w:rPr>
      </w:pPr>
      <w:r>
        <w:rPr>
          <w:i/>
        </w:rPr>
        <w:t>“</w:t>
      </w:r>
      <w:r w:rsidRPr="00E80489">
        <w:rPr>
          <w:i/>
        </w:rPr>
        <w:t>I am the bread of life.”</w:t>
      </w:r>
      <w:r>
        <w:rPr>
          <w:i/>
        </w:rPr>
        <w:t xml:space="preserve"> (John 6:35 and 6:48)</w:t>
      </w:r>
    </w:p>
    <w:p w14:paraId="1D535F6A" w14:textId="24CE0CAB" w:rsidR="00E80489" w:rsidRDefault="00E80489" w:rsidP="00E80489">
      <w:pPr>
        <w:spacing w:after="0"/>
        <w:ind w:left="720"/>
        <w:rPr>
          <w:b/>
          <w:bCs/>
          <w:i/>
        </w:rPr>
      </w:pPr>
      <w:proofErr w:type="spellStart"/>
      <w:r w:rsidRPr="00E80489">
        <w:rPr>
          <w:b/>
          <w:bCs/>
          <w:i/>
        </w:rPr>
        <w:t>In</w:t>
      </w:r>
      <w:r w:rsidR="00255F07">
        <w:rPr>
          <w:b/>
          <w:bCs/>
          <w:i/>
        </w:rPr>
        <w:t>a</w:t>
      </w:r>
      <w:r w:rsidR="0012449A">
        <w:rPr>
          <w:b/>
          <w:bCs/>
          <w:i/>
        </w:rPr>
        <w:t>’</w:t>
      </w:r>
      <w:r w:rsidRPr="00E80489">
        <w:rPr>
          <w:b/>
          <w:bCs/>
          <w:i/>
        </w:rPr>
        <w:t>na</w:t>
      </w:r>
      <w:proofErr w:type="spellEnd"/>
      <w:r w:rsidRPr="00E80489">
        <w:rPr>
          <w:b/>
          <w:bCs/>
          <w:i/>
        </w:rPr>
        <w:t xml:space="preserve"> </w:t>
      </w:r>
      <w:proofErr w:type="spellStart"/>
      <w:r w:rsidRPr="00E80489">
        <w:rPr>
          <w:b/>
          <w:bCs/>
          <w:i/>
        </w:rPr>
        <w:t>lachma</w:t>
      </w:r>
      <w:proofErr w:type="spellEnd"/>
      <w:r w:rsidRPr="00E80489">
        <w:rPr>
          <w:b/>
          <w:bCs/>
          <w:i/>
        </w:rPr>
        <w:t xml:space="preserve"> </w:t>
      </w:r>
      <w:proofErr w:type="spellStart"/>
      <w:r w:rsidRPr="00E80489">
        <w:rPr>
          <w:b/>
          <w:bCs/>
          <w:i/>
        </w:rPr>
        <w:t>d’hayye</w:t>
      </w:r>
      <w:proofErr w:type="spellEnd"/>
    </w:p>
    <w:p w14:paraId="1BEE3ABE" w14:textId="77777777" w:rsidR="00E80489" w:rsidRPr="00E80489" w:rsidRDefault="00E80489" w:rsidP="00E80489">
      <w:pPr>
        <w:spacing w:after="0"/>
        <w:rPr>
          <w:b/>
          <w:bCs/>
        </w:rPr>
      </w:pPr>
    </w:p>
    <w:p w14:paraId="5F2ACE2D" w14:textId="49D3B080" w:rsidR="00255F07" w:rsidRDefault="00E80489" w:rsidP="00255F07">
      <w:r w:rsidRPr="00E80489">
        <w:t xml:space="preserve">Based on the three times so far that Yeshua has used the </w:t>
      </w:r>
      <w:r>
        <w:t xml:space="preserve">expression </w:t>
      </w:r>
      <w:proofErr w:type="spellStart"/>
      <w:r>
        <w:rPr>
          <w:i/>
        </w:rPr>
        <w:t>in</w:t>
      </w:r>
      <w:r w:rsidR="00255F07">
        <w:rPr>
          <w:i/>
        </w:rPr>
        <w:t>a</w:t>
      </w:r>
      <w:r w:rsidR="0012449A">
        <w:rPr>
          <w:i/>
        </w:rPr>
        <w:t>’</w:t>
      </w:r>
      <w:r>
        <w:rPr>
          <w:i/>
        </w:rPr>
        <w:t>na</w:t>
      </w:r>
      <w:proofErr w:type="spellEnd"/>
      <w:r w:rsidRPr="00E80489">
        <w:t>, we can see a pattern begin to appear. Faced with a question or challenge, Yeshua directs his listeners back to their soul, the</w:t>
      </w:r>
      <w:r w:rsidRPr="00E80489">
        <w:rPr>
          <w:i/>
          <w:iCs/>
        </w:rPr>
        <w:t xml:space="preserve"> </w:t>
      </w:r>
      <w:proofErr w:type="spellStart"/>
      <w:r w:rsidRPr="00E80489">
        <w:rPr>
          <w:i/>
          <w:iCs/>
        </w:rPr>
        <w:t>ruha</w:t>
      </w:r>
      <w:proofErr w:type="spellEnd"/>
      <w:r w:rsidRPr="00E80489">
        <w:t>, as the source</w:t>
      </w:r>
      <w:r>
        <w:t xml:space="preserve"> </w:t>
      </w:r>
      <w:r w:rsidRPr="00E80489">
        <w:t>of their real need. Thirsty outwardly? Good, and what is your soul really</w:t>
      </w:r>
      <w:r>
        <w:t xml:space="preserve"> </w:t>
      </w:r>
      <w:r w:rsidRPr="00E80489">
        <w:t>thirsting for? Afraid of some outward phenomena? Fine. Connect to your</w:t>
      </w:r>
      <w:r>
        <w:t xml:space="preserve"> </w:t>
      </w:r>
      <w:r w:rsidRPr="00E80489">
        <w:t>real self to be able to see it as something impermanent. Hungry? Of course.</w:t>
      </w:r>
      <w:r>
        <w:t xml:space="preserve"> </w:t>
      </w:r>
      <w:r w:rsidRPr="00E80489">
        <w:t xml:space="preserve">We are </w:t>
      </w:r>
      <w:proofErr w:type="spellStart"/>
      <w:r w:rsidRPr="00E80489">
        <w:rPr>
          <w:i/>
        </w:rPr>
        <w:t>naph</w:t>
      </w:r>
      <w:r>
        <w:rPr>
          <w:i/>
        </w:rPr>
        <w:t>s</w:t>
      </w:r>
      <w:r w:rsidRPr="00E80489">
        <w:rPr>
          <w:i/>
        </w:rPr>
        <w:t>ha</w:t>
      </w:r>
      <w:proofErr w:type="spellEnd"/>
      <w:r w:rsidRPr="00E80489">
        <w:t xml:space="preserve">, too, a small self in </w:t>
      </w:r>
      <w:r w:rsidR="00255F07">
        <w:t>t</w:t>
      </w:r>
      <w:r w:rsidRPr="00E80489">
        <w:t>ime and space, with flesh that needs</w:t>
      </w:r>
      <w:r>
        <w:t xml:space="preserve"> </w:t>
      </w:r>
      <w:r w:rsidRPr="00E80489">
        <w:t>to be fed. But what is your real hunger for? Without finding this, you will</w:t>
      </w:r>
      <w:r>
        <w:t xml:space="preserve"> </w:t>
      </w:r>
      <w:r w:rsidRPr="00E80489">
        <w:t>always be wanting more, never satisfied. Connecting your small "I" to its</w:t>
      </w:r>
      <w:r>
        <w:t xml:space="preserve"> </w:t>
      </w:r>
      <w:r w:rsidRPr="00E80489">
        <w:t>source, I-I, provides the food of life energy.</w:t>
      </w:r>
      <w:r>
        <w:t xml:space="preserve"> </w:t>
      </w:r>
    </w:p>
    <w:p w14:paraId="6A45D433" w14:textId="77777777" w:rsidR="00255F07" w:rsidRDefault="00E80489" w:rsidP="00255F07">
      <w:r w:rsidRPr="00E80489">
        <w:t>We can hear resonances here with the fourth Beatitude in Matthew,</w:t>
      </w:r>
      <w:r>
        <w:t xml:space="preserve"> </w:t>
      </w:r>
      <w:r w:rsidRPr="00E80489">
        <w:t>where Yeshua</w:t>
      </w:r>
      <w:r>
        <w:t xml:space="preserve"> </w:t>
      </w:r>
      <w:r w:rsidRPr="00E80489">
        <w:t>affirms that what we really thirst and hunger for is a balance (</w:t>
      </w:r>
      <w:proofErr w:type="spellStart"/>
      <w:r w:rsidRPr="00E80489">
        <w:rPr>
          <w:i/>
        </w:rPr>
        <w:t>khenuta</w:t>
      </w:r>
      <w:proofErr w:type="spellEnd"/>
      <w:r w:rsidRPr="00E80489">
        <w:t xml:space="preserve">) between self and soul, uniting inner honesty with outer justice. We acknowledge that we are living in limitation </w:t>
      </w:r>
      <w:proofErr w:type="gramStart"/>
      <w:r w:rsidRPr="00E80489">
        <w:t>now,</w:t>
      </w:r>
      <w:r w:rsidR="00255F07">
        <w:t xml:space="preserve"> </w:t>
      </w:r>
      <w:r w:rsidRPr="00E80489">
        <w:t>but</w:t>
      </w:r>
      <w:proofErr w:type="gramEnd"/>
      <w:r w:rsidRPr="00E80489">
        <w:t xml:space="preserve"> continually</w:t>
      </w:r>
      <w:r>
        <w:t xml:space="preserve"> </w:t>
      </w:r>
      <w:r w:rsidRPr="00E80489">
        <w:t>remember to reconnect to the unlimited life from which we have come and</w:t>
      </w:r>
      <w:r>
        <w:t xml:space="preserve"> </w:t>
      </w:r>
      <w:r w:rsidRPr="00E80489">
        <w:t>to which we are returning.</w:t>
      </w:r>
    </w:p>
    <w:p w14:paraId="3B56A854" w14:textId="64CBF9DE" w:rsidR="00255F07" w:rsidRDefault="00E80489" w:rsidP="00255F07">
      <w:r w:rsidRPr="00E80489">
        <w:t>He follows the saying in John 6:35 with one usually translated in the</w:t>
      </w:r>
      <w:r w:rsidR="00255F07">
        <w:t xml:space="preserve"> </w:t>
      </w:r>
      <w:r w:rsidRPr="00E80489">
        <w:t>KJV, "He that cometh to me shall never hunger; and he that believeth on me</w:t>
      </w:r>
      <w:r w:rsidR="00255F07">
        <w:t xml:space="preserve"> </w:t>
      </w:r>
      <w:r w:rsidRPr="00E80489">
        <w:t>shall never thirst</w:t>
      </w:r>
      <w:r w:rsidR="00255F07">
        <w:t>.</w:t>
      </w:r>
      <w:r w:rsidR="0012449A">
        <w:t>”</w:t>
      </w:r>
      <w:r w:rsidR="00255F07">
        <w:t xml:space="preserve"> </w:t>
      </w:r>
      <w:proofErr w:type="gramStart"/>
      <w:r w:rsidRPr="00E80489">
        <w:t>Reading</w:t>
      </w:r>
      <w:proofErr w:type="gramEnd"/>
      <w:r w:rsidRPr="00E80489">
        <w:t xml:space="preserve"> the Aramaic, this becomes: "Whoever arrives a</w:t>
      </w:r>
      <w:r w:rsidR="00255F07">
        <w:t xml:space="preserve">t </w:t>
      </w:r>
      <w:r w:rsidRPr="00E80489">
        <w:t xml:space="preserve">my experience will not hunger; </w:t>
      </w:r>
      <w:r w:rsidRPr="00E80489">
        <w:lastRenderedPageBreak/>
        <w:t>whoever trusts as I do will not thirst." Again,</w:t>
      </w:r>
      <w:r w:rsidR="00255F07">
        <w:t xml:space="preserve"> </w:t>
      </w:r>
      <w:r w:rsidRPr="00E80489">
        <w:t>as in Luke's Beatitudes, this is not about denying the life we live in the flesh,</w:t>
      </w:r>
      <w:r w:rsidR="00255F07">
        <w:t xml:space="preserve"> </w:t>
      </w:r>
      <w:r w:rsidRPr="00E80489">
        <w:t>but about the mistake of considering this the only reality</w:t>
      </w:r>
      <w:r w:rsidR="00255F07">
        <w:t>.</w:t>
      </w:r>
    </w:p>
    <w:p w14:paraId="2C904E36" w14:textId="45F4A8D2" w:rsidR="00E80489" w:rsidRPr="00E80489" w:rsidRDefault="00E80489" w:rsidP="00255F07">
      <w:r w:rsidRPr="00E80489">
        <w:t>Those listening to Yeshua don't seem to get the point, so whether to</w:t>
      </w:r>
      <w:r w:rsidR="00255F07">
        <w:t xml:space="preserve"> </w:t>
      </w:r>
      <w:r w:rsidRPr="00E80489">
        <w:t>put them off or to underline the message, he makes ever blunter and more</w:t>
      </w:r>
      <w:r w:rsidR="00255F07">
        <w:t xml:space="preserve"> </w:t>
      </w:r>
      <w:r w:rsidRPr="00E80489">
        <w:t>shocking statements. For</w:t>
      </w:r>
      <w:r w:rsidR="00255F07">
        <w:t xml:space="preserve"> </w:t>
      </w:r>
      <w:r w:rsidRPr="00E80489">
        <w:t>instance, in 6:53 (KJV): "Unless ye eat the body</w:t>
      </w:r>
      <w:r w:rsidR="00255F07">
        <w:t xml:space="preserve"> </w:t>
      </w:r>
      <w:r w:rsidRPr="00E80489">
        <w:t>of the Son of man, and drink his blood, ye have no life within you." As we</w:t>
      </w:r>
      <w:r w:rsidR="00255F07">
        <w:t xml:space="preserve"> </w:t>
      </w:r>
      <w:r w:rsidRPr="00E80489">
        <w:t>saw in chapter five, Aramaic does not have a word for living body, only</w:t>
      </w:r>
      <w:r w:rsidR="00255F07">
        <w:t xml:space="preserve"> </w:t>
      </w:r>
      <w:r w:rsidRPr="00E80489">
        <w:t>one for "corpse" (</w:t>
      </w:r>
      <w:proofErr w:type="spellStart"/>
      <w:r w:rsidRPr="00E80489">
        <w:rPr>
          <w:i/>
        </w:rPr>
        <w:t>peg</w:t>
      </w:r>
      <w:r w:rsidR="0012449A">
        <w:rPr>
          <w:i/>
        </w:rPr>
        <w:t>ra</w:t>
      </w:r>
      <w:proofErr w:type="spellEnd"/>
      <w:r w:rsidRPr="00E80489">
        <w:t>). On one level Yeshua is telling them: "Realize that</w:t>
      </w:r>
      <w:r w:rsidR="00255F07">
        <w:t xml:space="preserve"> </w:t>
      </w:r>
      <w:r w:rsidRPr="00E80489">
        <w:t>everything you eat is someone or something's corpse. Don't just consume the outer form of my words, the corpse of them, digest them like bread and</w:t>
      </w:r>
      <w:r w:rsidR="00255F07">
        <w:t xml:space="preserve"> </w:t>
      </w:r>
      <w:r w:rsidRPr="00E80489">
        <w:t>so receive the life energy in them. You are a temporary being—</w:t>
      </w:r>
      <w:r w:rsidRPr="00E80489">
        <w:rPr>
          <w:i/>
        </w:rPr>
        <w:t xml:space="preserve">bar </w:t>
      </w:r>
      <w:proofErr w:type="spellStart"/>
      <w:r w:rsidRPr="00E80489">
        <w:rPr>
          <w:i/>
        </w:rPr>
        <w:t>nasha</w:t>
      </w:r>
      <w:proofErr w:type="spellEnd"/>
      <w:r w:rsidRPr="00E80489">
        <w:t>, a</w:t>
      </w:r>
      <w:r w:rsidR="00255F07">
        <w:t xml:space="preserve"> </w:t>
      </w:r>
      <w:r w:rsidRPr="00E80489">
        <w:t>child of your impermanent humanity, so eat and digest the meaning of your</w:t>
      </w:r>
      <w:r w:rsidR="00255F07">
        <w:t xml:space="preserve"> </w:t>
      </w:r>
      <w:r w:rsidRPr="00E80489">
        <w:t>temporariness."</w:t>
      </w:r>
    </w:p>
    <w:p w14:paraId="0D742BB4" w14:textId="19652159" w:rsidR="00255F07" w:rsidRDefault="00E80489" w:rsidP="00255F07">
      <w:pPr>
        <w:spacing w:after="0"/>
      </w:pPr>
      <w:r w:rsidRPr="00E80489">
        <w:t>Likewise, as mentioned, "blood" in Aramaic (</w:t>
      </w:r>
      <w:r w:rsidRPr="00E80489">
        <w:rPr>
          <w:i/>
        </w:rPr>
        <w:t>dama</w:t>
      </w:r>
      <w:r w:rsidRPr="00E80489">
        <w:t>) can also mean</w:t>
      </w:r>
      <w:r w:rsidR="00255F07">
        <w:t xml:space="preserve"> </w:t>
      </w:r>
      <w:r w:rsidRPr="00255F07">
        <w:t>wine, juice, sap, or essence.</w:t>
      </w:r>
      <w:r w:rsidR="0012449A" w:rsidRPr="0012449A">
        <w:rPr>
          <w:vertAlign w:val="superscript"/>
        </w:rPr>
        <w:t>3</w:t>
      </w:r>
      <w:r w:rsidRPr="00255F07">
        <w:t xml:space="preserve"> </w:t>
      </w:r>
      <w:r w:rsidRPr="00E80489">
        <w:t>Yeshua is saying, 'Drink the inner essence of</w:t>
      </w:r>
      <w:r w:rsidR="00255F07">
        <w:t xml:space="preserve"> </w:t>
      </w:r>
      <w:r w:rsidRPr="00E80489">
        <w:t>what I'm talking about. If you fail to do so, then you will have no livingness</w:t>
      </w:r>
      <w:r w:rsidR="00255F07">
        <w:t xml:space="preserve"> </w:t>
      </w:r>
      <w:r w:rsidRPr="00E80489">
        <w:t>rising and spreading in you (</w:t>
      </w:r>
      <w:proofErr w:type="spellStart"/>
      <w:r w:rsidRPr="00E80489">
        <w:rPr>
          <w:i/>
        </w:rPr>
        <w:t>hayye</w:t>
      </w:r>
      <w:proofErr w:type="spellEnd"/>
      <w:r w:rsidRPr="00E80489">
        <w:rPr>
          <w:i/>
        </w:rPr>
        <w:t xml:space="preserve"> </w:t>
      </w:r>
      <w:proofErr w:type="spellStart"/>
      <w:r w:rsidRPr="00E80489">
        <w:rPr>
          <w:i/>
        </w:rPr>
        <w:t>b'qnu</w:t>
      </w:r>
      <w:r w:rsidR="0012449A">
        <w:rPr>
          <w:i/>
        </w:rPr>
        <w:t>w</w:t>
      </w:r>
      <w:r w:rsidR="001B7B94">
        <w:rPr>
          <w:i/>
        </w:rPr>
        <w:t>mkh</w:t>
      </w:r>
      <w:r w:rsidRPr="00E80489">
        <w:rPr>
          <w:i/>
        </w:rPr>
        <w:t>un</w:t>
      </w:r>
      <w:proofErr w:type="spellEnd"/>
      <w:r w:rsidRPr="00E80489">
        <w:t>)."</w:t>
      </w:r>
    </w:p>
    <w:p w14:paraId="4622892A" w14:textId="77777777" w:rsidR="00255F07" w:rsidRDefault="00255F07" w:rsidP="00255F07">
      <w:pPr>
        <w:spacing w:after="0"/>
      </w:pPr>
    </w:p>
    <w:p w14:paraId="2622F1A9" w14:textId="4C87C64A" w:rsidR="00255F07" w:rsidRDefault="00E80489" w:rsidP="00255F07">
      <w:pPr>
        <w:spacing w:after="0"/>
      </w:pPr>
      <w:r w:rsidRPr="00E80489">
        <w:t>To say that people still don't get it would be an understatement, since</w:t>
      </w:r>
      <w:r w:rsidR="00255F07">
        <w:t xml:space="preserve"> </w:t>
      </w:r>
      <w:r w:rsidRPr="00E80489">
        <w:t xml:space="preserve">even </w:t>
      </w:r>
      <w:r w:rsidR="00255F07" w:rsidRPr="00E80489">
        <w:t>Yeshua’s</w:t>
      </w:r>
      <w:r w:rsidRPr="00E80489">
        <w:t xml:space="preserve"> disciples tell him these are "hard words" (</w:t>
      </w:r>
      <w:proofErr w:type="spellStart"/>
      <w:r w:rsidRPr="00E80489">
        <w:rPr>
          <w:i/>
        </w:rPr>
        <w:t>qashya</w:t>
      </w:r>
      <w:proofErr w:type="spellEnd"/>
      <w:r w:rsidRPr="00E80489">
        <w:rPr>
          <w:i/>
        </w:rPr>
        <w:t xml:space="preserve"> </w:t>
      </w:r>
      <w:proofErr w:type="spellStart"/>
      <w:r w:rsidRPr="00E80489">
        <w:rPr>
          <w:i/>
        </w:rPr>
        <w:t>melta</w:t>
      </w:r>
      <w:proofErr w:type="spellEnd"/>
      <w:r w:rsidRPr="00E80489">
        <w:t>, a confused conversation,</w:t>
      </w:r>
      <w:r w:rsidR="00255F07">
        <w:t xml:space="preserve"> </w:t>
      </w:r>
      <w:r w:rsidRPr="00E80489">
        <w:t>difficult to digest). If these relatively simple things confuse you, he says (6:62), then what if you were to see a vision of a human</w:t>
      </w:r>
      <w:r w:rsidR="00255F07">
        <w:t xml:space="preserve"> </w:t>
      </w:r>
      <w:r w:rsidRPr="00E80489">
        <w:t>being (</w:t>
      </w:r>
      <w:r w:rsidRPr="00E80489">
        <w:rPr>
          <w:i/>
        </w:rPr>
        <w:t xml:space="preserve">bar </w:t>
      </w:r>
      <w:proofErr w:type="spellStart"/>
      <w:r w:rsidRPr="00E80489">
        <w:rPr>
          <w:i/>
        </w:rPr>
        <w:t>nasha</w:t>
      </w:r>
      <w:proofErr w:type="spellEnd"/>
      <w:r w:rsidRPr="00E80489">
        <w:t>) taken away to where it is living at the beginning (</w:t>
      </w:r>
      <w:proofErr w:type="spellStart"/>
      <w:r w:rsidRPr="001B7B94">
        <w:rPr>
          <w:i/>
          <w:iCs/>
        </w:rPr>
        <w:t>huwa</w:t>
      </w:r>
      <w:proofErr w:type="spellEnd"/>
      <w:r w:rsidRPr="00E80489">
        <w:t xml:space="preserve"> </w:t>
      </w:r>
      <w:r w:rsidRPr="001B7B94">
        <w:rPr>
          <w:i/>
          <w:iCs/>
        </w:rPr>
        <w:t>men</w:t>
      </w:r>
      <w:r w:rsidR="001B7B94">
        <w:rPr>
          <w:i/>
          <w:iCs/>
        </w:rPr>
        <w:t xml:space="preserve"> </w:t>
      </w:r>
      <w:proofErr w:type="spellStart"/>
      <w:r w:rsidRPr="001B7B94">
        <w:rPr>
          <w:i/>
          <w:iCs/>
        </w:rPr>
        <w:t>qadiym</w:t>
      </w:r>
      <w:proofErr w:type="spellEnd"/>
      <w:r w:rsidRPr="00E80489">
        <w:t>)? This, again, echoes sayings in Thomas that we have already seen</w:t>
      </w:r>
      <w:r w:rsidR="00255F07">
        <w:t>.</w:t>
      </w:r>
    </w:p>
    <w:p w14:paraId="60D60E94" w14:textId="77777777" w:rsidR="00255F07" w:rsidRDefault="00255F07" w:rsidP="00255F07">
      <w:pPr>
        <w:spacing w:after="0"/>
      </w:pPr>
    </w:p>
    <w:p w14:paraId="4BECBC5E" w14:textId="77777777" w:rsidR="00255F07" w:rsidRDefault="00E80489" w:rsidP="00255F07">
      <w:pPr>
        <w:spacing w:after="0"/>
      </w:pPr>
      <w:r w:rsidRPr="00E80489">
        <w:t>The crowd begins to disperse, and Yeshua underlines the message for</w:t>
      </w:r>
      <w:r w:rsidR="00255F07">
        <w:t xml:space="preserve"> </w:t>
      </w:r>
      <w:r w:rsidRPr="00E80489">
        <w:t xml:space="preserve">his students: "It is the spirit that </w:t>
      </w:r>
      <w:proofErr w:type="spellStart"/>
      <w:r w:rsidRPr="00E80489">
        <w:t>quickeneth</w:t>
      </w:r>
      <w:proofErr w:type="spellEnd"/>
      <w:r w:rsidRPr="00E80489">
        <w:t xml:space="preserve">; the flesh </w:t>
      </w:r>
      <w:proofErr w:type="spellStart"/>
      <w:r w:rsidRPr="00E80489">
        <w:t>profiteth</w:t>
      </w:r>
      <w:proofErr w:type="spellEnd"/>
      <w:r w:rsidRPr="00E80489">
        <w:t xml:space="preserve"> nothing."</w:t>
      </w:r>
      <w:r w:rsidR="00255F07">
        <w:t xml:space="preserve"> </w:t>
      </w:r>
      <w:r w:rsidRPr="00E80489">
        <w:t>(6:63, KJV)</w:t>
      </w:r>
    </w:p>
    <w:p w14:paraId="1944000E" w14:textId="77777777" w:rsidR="00255F07" w:rsidRDefault="00255F07" w:rsidP="00255F07">
      <w:pPr>
        <w:spacing w:after="0"/>
      </w:pPr>
    </w:p>
    <w:p w14:paraId="4F990A53" w14:textId="4569404B" w:rsidR="00E80489" w:rsidRPr="00E80489" w:rsidRDefault="00E80489" w:rsidP="00255F07">
      <w:pPr>
        <w:spacing w:after="0"/>
      </w:pPr>
      <w:r w:rsidRPr="00E80489">
        <w:t>In Aramaic, this reads: "the breath-soul (</w:t>
      </w:r>
      <w:proofErr w:type="spellStart"/>
      <w:r w:rsidRPr="00E80489">
        <w:rPr>
          <w:i/>
        </w:rPr>
        <w:t>ruha</w:t>
      </w:r>
      <w:proofErr w:type="spellEnd"/>
      <w:r w:rsidRPr="00E80489">
        <w:t>) gives living energy</w:t>
      </w:r>
      <w:r w:rsidR="00255F07">
        <w:t xml:space="preserve"> </w:t>
      </w:r>
      <w:r w:rsidRPr="00E80489">
        <w:t>(</w:t>
      </w:r>
      <w:proofErr w:type="spellStart"/>
      <w:r w:rsidRPr="00E80489">
        <w:t>hayye</w:t>
      </w:r>
      <w:proofErr w:type="spellEnd"/>
      <w:r w:rsidRPr="00E80489">
        <w:t xml:space="preserve">), but the corpse (again, </w:t>
      </w:r>
      <w:proofErr w:type="spellStart"/>
      <w:r w:rsidRPr="00E80489">
        <w:rPr>
          <w:i/>
        </w:rPr>
        <w:t>pegra</w:t>
      </w:r>
      <w:proofErr w:type="spellEnd"/>
      <w:r w:rsidRPr="00E80489">
        <w:t>) does not produce any sensation (</w:t>
      </w:r>
      <w:r w:rsidRPr="001B7B94">
        <w:rPr>
          <w:i/>
          <w:iCs/>
        </w:rPr>
        <w:t>la</w:t>
      </w:r>
      <w:r w:rsidR="00255F07" w:rsidRPr="001B7B94">
        <w:rPr>
          <w:i/>
          <w:iCs/>
        </w:rPr>
        <w:t xml:space="preserve"> </w:t>
      </w:r>
      <w:proofErr w:type="spellStart"/>
      <w:r w:rsidRPr="001B7B94">
        <w:rPr>
          <w:i/>
          <w:iCs/>
        </w:rPr>
        <w:t>mahna</w:t>
      </w:r>
      <w:proofErr w:type="spellEnd"/>
      <w:r w:rsidRPr="00E80489">
        <w:t>, based on the root HNA, what is sensed)?' In other words, without</w:t>
      </w:r>
      <w:r w:rsidR="00255F07">
        <w:t xml:space="preserve"> </w:t>
      </w:r>
      <w:r w:rsidRPr="00E80489">
        <w:t xml:space="preserve">the </w:t>
      </w:r>
      <w:proofErr w:type="spellStart"/>
      <w:r w:rsidRPr="00E80489">
        <w:rPr>
          <w:i/>
        </w:rPr>
        <w:t>ruha</w:t>
      </w:r>
      <w:proofErr w:type="spellEnd"/>
      <w:r w:rsidRPr="00E80489">
        <w:t xml:space="preserve">, the </w:t>
      </w:r>
      <w:r w:rsidRPr="00E80489">
        <w:rPr>
          <w:i/>
        </w:rPr>
        <w:t>naphtha</w:t>
      </w:r>
      <w:r w:rsidRPr="00E80489">
        <w:t xml:space="preserve"> would not actually have any life energy and would not</w:t>
      </w:r>
      <w:r w:rsidR="00255F07">
        <w:t xml:space="preserve"> </w:t>
      </w:r>
      <w:r w:rsidRPr="00E80489">
        <w:t>sense anything.</w:t>
      </w:r>
    </w:p>
    <w:p w14:paraId="3D2DF92E" w14:textId="77777777" w:rsidR="00E80489" w:rsidRPr="00E80489" w:rsidRDefault="00E80489" w:rsidP="00E80489">
      <w:pPr>
        <w:spacing w:after="0"/>
      </w:pPr>
    </w:p>
    <w:p w14:paraId="4BEE9D8F" w14:textId="77777777" w:rsidR="00255F07" w:rsidRDefault="00E80489" w:rsidP="00255F07">
      <w:pPr>
        <w:spacing w:after="0"/>
      </w:pPr>
      <w:r w:rsidRPr="00E80489">
        <w:t>Two sayings from the Gospel of Thomas point to the same message:</w:t>
      </w:r>
      <w:r w:rsidR="00255F07">
        <w:t xml:space="preserve"> </w:t>
      </w:r>
    </w:p>
    <w:p w14:paraId="78E6C17E" w14:textId="77777777" w:rsidR="00255F07" w:rsidRDefault="00255F07" w:rsidP="00255F07">
      <w:pPr>
        <w:spacing w:after="0"/>
      </w:pPr>
    </w:p>
    <w:p w14:paraId="34367B96" w14:textId="6B265D64" w:rsidR="00E80489" w:rsidRPr="00255F07" w:rsidRDefault="00E80489" w:rsidP="00255F07">
      <w:pPr>
        <w:spacing w:after="0"/>
        <w:ind w:left="720" w:right="990"/>
        <w:rPr>
          <w:i/>
          <w:iCs/>
        </w:rPr>
      </w:pPr>
      <w:r w:rsidRPr="00255F07">
        <w:rPr>
          <w:i/>
          <w:iCs/>
        </w:rPr>
        <w:t>"Whoever has come to really know the outer world, composed of levels</w:t>
      </w:r>
      <w:r w:rsidR="00255F07" w:rsidRPr="00255F07">
        <w:rPr>
          <w:i/>
          <w:iCs/>
        </w:rPr>
        <w:t xml:space="preserve"> </w:t>
      </w:r>
      <w:r w:rsidRPr="00255F07">
        <w:rPr>
          <w:i/>
          <w:iCs/>
        </w:rPr>
        <w:t>of time and space, has fallen over a corpse. And whoever has tripped</w:t>
      </w:r>
      <w:r w:rsidR="00255F07" w:rsidRPr="00255F07">
        <w:rPr>
          <w:i/>
          <w:iCs/>
        </w:rPr>
        <w:t xml:space="preserve"> </w:t>
      </w:r>
      <w:r w:rsidRPr="00255F07">
        <w:rPr>
          <w:i/>
          <w:iCs/>
        </w:rPr>
        <w:t xml:space="preserve">over this corpse does not find such a world worth their while." </w:t>
      </w:r>
      <w:r w:rsidR="001B7B94">
        <w:rPr>
          <w:i/>
          <w:iCs/>
        </w:rPr>
        <w:t>(80)</w:t>
      </w:r>
      <w:r w:rsidR="00255F07" w:rsidRPr="00255F07">
        <w:rPr>
          <w:i/>
          <w:iCs/>
        </w:rPr>
        <w:t xml:space="preserve"> </w:t>
      </w:r>
      <w:r w:rsidRPr="00255F07">
        <w:rPr>
          <w:i/>
          <w:iCs/>
        </w:rPr>
        <w:t>"Blessedly ripe is the lion that the human being eats, so that the lion</w:t>
      </w:r>
      <w:r w:rsidR="00255F07" w:rsidRPr="00255F07">
        <w:rPr>
          <w:i/>
          <w:iCs/>
        </w:rPr>
        <w:t xml:space="preserve"> </w:t>
      </w:r>
      <w:r w:rsidRPr="00255F07">
        <w:rPr>
          <w:i/>
          <w:iCs/>
        </w:rPr>
        <w:t xml:space="preserve">becomes human, </w:t>
      </w:r>
      <w:proofErr w:type="gramStart"/>
      <w:r w:rsidRPr="00255F07">
        <w:rPr>
          <w:i/>
          <w:iCs/>
        </w:rPr>
        <w:t>And</w:t>
      </w:r>
      <w:proofErr w:type="gramEnd"/>
      <w:r w:rsidRPr="00255F07">
        <w:rPr>
          <w:i/>
          <w:iCs/>
        </w:rPr>
        <w:t xml:space="preserve"> unripe is the human that the lion eats, and the</w:t>
      </w:r>
      <w:r w:rsidR="00255F07">
        <w:rPr>
          <w:i/>
          <w:iCs/>
        </w:rPr>
        <w:t xml:space="preserve"> </w:t>
      </w:r>
      <w:r w:rsidRPr="00255F07">
        <w:rPr>
          <w:i/>
          <w:iCs/>
        </w:rPr>
        <w:t>human becomes lion." (7)</w:t>
      </w:r>
    </w:p>
    <w:p w14:paraId="292FF360" w14:textId="77777777" w:rsidR="00E80489" w:rsidRPr="00E80489" w:rsidRDefault="00E80489" w:rsidP="00E80489">
      <w:pPr>
        <w:spacing w:after="0"/>
      </w:pPr>
    </w:p>
    <w:p w14:paraId="5CF1CB9F" w14:textId="60019778" w:rsidR="00E80489" w:rsidRPr="00E80489" w:rsidRDefault="00E80489" w:rsidP="00255F07">
      <w:pPr>
        <w:spacing w:after="0"/>
      </w:pPr>
      <w:r w:rsidRPr="00E80489">
        <w:t>Even within the corpse that is eaten resides what remains of the living</w:t>
      </w:r>
      <w:r w:rsidR="00255F07">
        <w:t xml:space="preserve"> </w:t>
      </w:r>
      <w:r w:rsidRPr="00E80489">
        <w:t>breath and energy of a soul. Whether human or lion, that soul receives its</w:t>
      </w:r>
      <w:r w:rsidR="00255F07">
        <w:t xml:space="preserve"> </w:t>
      </w:r>
      <w:r w:rsidRPr="00E80489">
        <w:t xml:space="preserve">life, as well as the </w:t>
      </w:r>
      <w:proofErr w:type="gramStart"/>
      <w:r w:rsidRPr="00E80489">
        <w:t>particular flesh</w:t>
      </w:r>
      <w:proofErr w:type="gramEnd"/>
      <w:r w:rsidRPr="00E80489">
        <w:t xml:space="preserve"> </w:t>
      </w:r>
      <w:r w:rsidRPr="00E80489">
        <w:lastRenderedPageBreak/>
        <w:t>in which it appears, from the same source.</w:t>
      </w:r>
      <w:r w:rsidR="00255F07">
        <w:t xml:space="preserve"> </w:t>
      </w:r>
      <w:r w:rsidRPr="00E80489">
        <w:t>On the level merely of the self, we are all eating and being eaten. Find what</w:t>
      </w:r>
      <w:r w:rsidR="00255F07">
        <w:t xml:space="preserve"> </w:t>
      </w:r>
      <w:r w:rsidRPr="00E80489">
        <w:t>lasts, Yeshua says.</w:t>
      </w:r>
    </w:p>
    <w:p w14:paraId="064E61F3" w14:textId="77777777" w:rsidR="00E80489" w:rsidRPr="00E80489" w:rsidRDefault="00E80489" w:rsidP="00E80489">
      <w:pPr>
        <w:spacing w:after="0"/>
      </w:pPr>
    </w:p>
    <w:p w14:paraId="08104BEC" w14:textId="77777777" w:rsidR="00E80489" w:rsidRPr="00E80489" w:rsidRDefault="00E80489" w:rsidP="00255F07">
      <w:pPr>
        <w:spacing w:after="0"/>
        <w:ind w:left="1440"/>
      </w:pPr>
      <w:r w:rsidRPr="00E80489">
        <w:t>CONTEMPLATION</w:t>
      </w:r>
    </w:p>
    <w:p w14:paraId="743D4964" w14:textId="77777777" w:rsidR="00E80489" w:rsidRPr="00255F07" w:rsidRDefault="00E80489" w:rsidP="00255F07">
      <w:pPr>
        <w:spacing w:after="0"/>
        <w:ind w:left="720"/>
        <w:rPr>
          <w:i/>
          <w:iCs/>
        </w:rPr>
      </w:pPr>
      <w:r w:rsidRPr="00255F07">
        <w:rPr>
          <w:i/>
          <w:iCs/>
        </w:rPr>
        <w:t xml:space="preserve">Returning to breathing in the heart, I breathe in, feeling the words </w:t>
      </w:r>
      <w:proofErr w:type="spellStart"/>
      <w:r w:rsidRPr="001B7B94">
        <w:t>ina'na</w:t>
      </w:r>
      <w:proofErr w:type="spellEnd"/>
    </w:p>
    <w:p w14:paraId="6E35650E" w14:textId="04310249" w:rsidR="00E80489" w:rsidRPr="00255F07" w:rsidRDefault="001B7B94" w:rsidP="00255F07">
      <w:pPr>
        <w:spacing w:after="0"/>
        <w:ind w:left="720"/>
        <w:rPr>
          <w:i/>
          <w:iCs/>
        </w:rPr>
      </w:pPr>
      <w:proofErr w:type="spellStart"/>
      <w:proofErr w:type="gramStart"/>
      <w:r w:rsidRPr="001B7B94">
        <w:rPr>
          <w:lang w:val="nl-NL"/>
        </w:rPr>
        <w:t>lachma</w:t>
      </w:r>
      <w:proofErr w:type="spellEnd"/>
      <w:proofErr w:type="gramEnd"/>
      <w:r w:rsidR="00E80489" w:rsidRPr="001B7B94">
        <w:rPr>
          <w:i/>
          <w:iCs/>
          <w:lang w:val="nl-NL"/>
        </w:rPr>
        <w:t xml:space="preserve"> ("</w:t>
      </w:r>
      <w:proofErr w:type="spellStart"/>
      <w:r w:rsidR="00E80489" w:rsidRPr="001B7B94">
        <w:rPr>
          <w:i/>
          <w:iCs/>
          <w:lang w:val="nl-NL"/>
        </w:rPr>
        <w:t>eena-een</w:t>
      </w:r>
      <w:r>
        <w:rPr>
          <w:i/>
          <w:iCs/>
          <w:lang w:val="nl-NL"/>
        </w:rPr>
        <w:t>a</w:t>
      </w:r>
      <w:proofErr w:type="spellEnd"/>
      <w:r w:rsidR="00E80489" w:rsidRPr="001B7B94">
        <w:rPr>
          <w:i/>
          <w:iCs/>
          <w:lang w:val="nl-NL"/>
        </w:rPr>
        <w:t xml:space="preserve"> lach-</w:t>
      </w:r>
      <w:proofErr w:type="spellStart"/>
      <w:r w:rsidR="00E80489" w:rsidRPr="001B7B94">
        <w:rPr>
          <w:i/>
          <w:iCs/>
          <w:lang w:val="nl-NL"/>
        </w:rPr>
        <w:t>mah</w:t>
      </w:r>
      <w:proofErr w:type="spellEnd"/>
      <w:r w:rsidR="00E80489" w:rsidRPr="001B7B94">
        <w:rPr>
          <w:i/>
          <w:iCs/>
          <w:lang w:val="nl-NL"/>
        </w:rPr>
        <w:t xml:space="preserve">"). </w:t>
      </w:r>
      <w:r w:rsidR="00E80489" w:rsidRPr="00255F07">
        <w:rPr>
          <w:i/>
          <w:iCs/>
        </w:rPr>
        <w:t>I breathe out feeling</w:t>
      </w:r>
      <w:r w:rsidR="00E80489" w:rsidRPr="001B7B94">
        <w:t xml:space="preserve"> </w:t>
      </w:r>
      <w:proofErr w:type="spellStart"/>
      <w:r w:rsidR="00E80489" w:rsidRPr="001B7B94">
        <w:t>d'hayye</w:t>
      </w:r>
      <w:proofErr w:type="spellEnd"/>
      <w:r w:rsidR="00E80489" w:rsidRPr="00255F07">
        <w:rPr>
          <w:i/>
          <w:iCs/>
        </w:rPr>
        <w:t xml:space="preserve"> ("da-</w:t>
      </w:r>
      <w:proofErr w:type="spellStart"/>
      <w:r w:rsidR="00E80489" w:rsidRPr="00255F07">
        <w:rPr>
          <w:i/>
          <w:iCs/>
        </w:rPr>
        <w:t>hayy</w:t>
      </w:r>
      <w:proofErr w:type="spellEnd"/>
      <w:r w:rsidR="00E80489" w:rsidRPr="00255F07">
        <w:rPr>
          <w:i/>
          <w:iCs/>
        </w:rPr>
        <w:t>").</w:t>
      </w:r>
    </w:p>
    <w:p w14:paraId="1172C14D" w14:textId="77777777" w:rsidR="00E80489" w:rsidRPr="00255F07" w:rsidRDefault="00E80489" w:rsidP="00255F07">
      <w:pPr>
        <w:spacing w:after="0"/>
        <w:ind w:left="720"/>
        <w:rPr>
          <w:i/>
          <w:iCs/>
        </w:rPr>
      </w:pPr>
    </w:p>
    <w:p w14:paraId="7A6E5A25" w14:textId="67315CB8" w:rsidR="00E80489" w:rsidRPr="00255F07" w:rsidRDefault="00E80489" w:rsidP="00255F07">
      <w:pPr>
        <w:spacing w:after="0"/>
        <w:ind w:left="720"/>
        <w:rPr>
          <w:i/>
          <w:iCs/>
        </w:rPr>
      </w:pPr>
      <w:r w:rsidRPr="00255F07">
        <w:rPr>
          <w:i/>
          <w:iCs/>
        </w:rPr>
        <w:t>Breathing in, I feel the connection of my small self to the only Self, I</w:t>
      </w:r>
      <w:r w:rsidR="001B7B94">
        <w:rPr>
          <w:i/>
          <w:iCs/>
        </w:rPr>
        <w:t xml:space="preserve"> </w:t>
      </w:r>
      <w:r w:rsidRPr="00255F07">
        <w:rPr>
          <w:i/>
          <w:iCs/>
        </w:rPr>
        <w:t>to</w:t>
      </w:r>
    </w:p>
    <w:p w14:paraId="76853FF7" w14:textId="77777777" w:rsidR="00E80489" w:rsidRPr="00255F07" w:rsidRDefault="00E80489" w:rsidP="00255F07">
      <w:pPr>
        <w:spacing w:after="0"/>
        <w:ind w:left="720"/>
        <w:rPr>
          <w:i/>
          <w:iCs/>
        </w:rPr>
      </w:pPr>
      <w:r w:rsidRPr="00255F07">
        <w:rPr>
          <w:i/>
          <w:iCs/>
        </w:rPr>
        <w:t>I, bringing me into the freshness of the present moment, This connection</w:t>
      </w:r>
    </w:p>
    <w:p w14:paraId="70F3D09A" w14:textId="77777777" w:rsidR="00E80489" w:rsidRPr="00255F07" w:rsidRDefault="00E80489" w:rsidP="00255F07">
      <w:pPr>
        <w:spacing w:after="0"/>
        <w:ind w:left="720"/>
        <w:rPr>
          <w:i/>
          <w:iCs/>
        </w:rPr>
      </w:pPr>
      <w:r w:rsidRPr="00255F07">
        <w:rPr>
          <w:i/>
          <w:iCs/>
        </w:rPr>
        <w:t>is like the freshness in my food, its presence to us in the moment. Pausing</w:t>
      </w:r>
    </w:p>
    <w:p w14:paraId="5496971C" w14:textId="77777777" w:rsidR="00E80489" w:rsidRPr="00255F07" w:rsidRDefault="00E80489" w:rsidP="00255F07">
      <w:pPr>
        <w:spacing w:after="0"/>
        <w:ind w:left="720"/>
        <w:rPr>
          <w:i/>
          <w:iCs/>
        </w:rPr>
      </w:pPr>
      <w:r w:rsidRPr="00255F07">
        <w:rPr>
          <w:i/>
          <w:iCs/>
        </w:rPr>
        <w:t>to breathe consciously, I can again feel my own presence, and the living</w:t>
      </w:r>
    </w:p>
    <w:p w14:paraId="302FEE0E" w14:textId="77777777" w:rsidR="00E80489" w:rsidRPr="00255F07" w:rsidRDefault="00E80489" w:rsidP="00255F07">
      <w:pPr>
        <w:spacing w:after="0"/>
        <w:ind w:left="720"/>
        <w:rPr>
          <w:i/>
          <w:iCs/>
        </w:rPr>
      </w:pPr>
      <w:r w:rsidRPr="00255F07">
        <w:rPr>
          <w:i/>
          <w:iCs/>
        </w:rPr>
        <w:t>energy it contains, in the momentary pause between two breaths,</w:t>
      </w:r>
    </w:p>
    <w:p w14:paraId="39CC639B" w14:textId="77777777" w:rsidR="00E80489" w:rsidRPr="00255F07" w:rsidRDefault="00E80489" w:rsidP="00255F07">
      <w:pPr>
        <w:spacing w:after="0"/>
        <w:ind w:left="720"/>
        <w:rPr>
          <w:i/>
          <w:iCs/>
        </w:rPr>
      </w:pPr>
    </w:p>
    <w:p w14:paraId="711606F3" w14:textId="77777777" w:rsidR="00E80489" w:rsidRPr="00255F07" w:rsidRDefault="00E80489" w:rsidP="00255F07">
      <w:pPr>
        <w:spacing w:after="0"/>
        <w:ind w:left="720"/>
        <w:rPr>
          <w:i/>
          <w:iCs/>
        </w:rPr>
      </w:pPr>
      <w:r w:rsidRPr="00255F07">
        <w:rPr>
          <w:i/>
          <w:iCs/>
        </w:rPr>
        <w:t>I remember that my flesh, my body, becomes</w:t>
      </w:r>
      <w:r w:rsidRPr="001B7B94">
        <w:t xml:space="preserve"> </w:t>
      </w:r>
      <w:proofErr w:type="spellStart"/>
      <w:r w:rsidRPr="001B7B94">
        <w:t>lachma</w:t>
      </w:r>
      <w:proofErr w:type="spellEnd"/>
      <w:r w:rsidRPr="00255F07">
        <w:rPr>
          <w:i/>
          <w:iCs/>
        </w:rPr>
        <w:t xml:space="preserve"> for those who</w:t>
      </w:r>
    </w:p>
    <w:p w14:paraId="751589B7" w14:textId="77777777" w:rsidR="00E80489" w:rsidRPr="00255F07" w:rsidRDefault="00E80489" w:rsidP="00255F07">
      <w:pPr>
        <w:spacing w:after="0"/>
        <w:ind w:left="720"/>
        <w:rPr>
          <w:i/>
          <w:iCs/>
        </w:rPr>
      </w:pPr>
      <w:r w:rsidRPr="00255F07">
        <w:rPr>
          <w:i/>
          <w:iCs/>
        </w:rPr>
        <w:t>come after me, Can I use the opportunity I have now to find the life that</w:t>
      </w:r>
    </w:p>
    <w:p w14:paraId="565131D5" w14:textId="77777777" w:rsidR="00E80489" w:rsidRPr="00255F07" w:rsidRDefault="00E80489" w:rsidP="00255F07">
      <w:pPr>
        <w:spacing w:after="0"/>
        <w:ind w:left="720"/>
        <w:rPr>
          <w:i/>
          <w:iCs/>
        </w:rPr>
      </w:pPr>
      <w:r w:rsidRPr="00255F07">
        <w:rPr>
          <w:i/>
          <w:iCs/>
        </w:rPr>
        <w:t xml:space="preserve">continues, </w:t>
      </w:r>
      <w:proofErr w:type="spellStart"/>
      <w:r w:rsidRPr="001B7B94">
        <w:t>hayye</w:t>
      </w:r>
      <w:proofErr w:type="spellEnd"/>
      <w:r w:rsidRPr="001B7B94">
        <w:t xml:space="preserve"> </w:t>
      </w:r>
      <w:proofErr w:type="spellStart"/>
      <w:r w:rsidRPr="001B7B94">
        <w:t>d'alma</w:t>
      </w:r>
      <w:proofErr w:type="spellEnd"/>
      <w:r w:rsidRPr="00255F07">
        <w:rPr>
          <w:i/>
          <w:iCs/>
        </w:rPr>
        <w:t>?</w:t>
      </w:r>
    </w:p>
    <w:p w14:paraId="0C5A3402" w14:textId="77777777" w:rsidR="00E80489" w:rsidRDefault="00E80489" w:rsidP="00E80489">
      <w:pPr>
        <w:spacing w:after="0"/>
      </w:pPr>
    </w:p>
    <w:p w14:paraId="79B1CE3D" w14:textId="77777777" w:rsidR="0012449A" w:rsidRPr="00D37691" w:rsidRDefault="0012449A" w:rsidP="0012449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37691">
        <w:rPr>
          <w:rFonts w:ascii="Times New Roman" w:eastAsia="Times New Roman" w:hAnsi="Times New Roman" w:cs="Times New Roman"/>
          <w:b/>
          <w:bCs/>
          <w:kern w:val="36"/>
          <w:sz w:val="48"/>
          <w:szCs w:val="48"/>
        </w:rPr>
        <w:t>Chapter Ten</w:t>
      </w:r>
    </w:p>
    <w:p w14:paraId="3541EB61" w14:textId="77777777" w:rsidR="0012449A" w:rsidRPr="00D37691" w:rsidRDefault="0012449A" w:rsidP="0012449A">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An indirect reference to this story about Jesus appears in the Qur’an in the chapter called </w:t>
      </w:r>
      <w:r w:rsidRPr="00D37691">
        <w:rPr>
          <w:rFonts w:ascii="Times New Roman" w:eastAsia="Times New Roman" w:hAnsi="Times New Roman" w:cs="Times New Roman"/>
          <w:i/>
          <w:iCs/>
        </w:rPr>
        <w:t>Surah Al-Maida</w:t>
      </w:r>
      <w:r w:rsidRPr="00D37691">
        <w:rPr>
          <w:rFonts w:ascii="Times New Roman" w:eastAsia="Times New Roman" w:hAnsi="Times New Roman" w:cs="Times New Roman"/>
        </w:rPr>
        <w:t xml:space="preserve"> (“the table spread”). Here, Yeshua considers whether it is wise to produce another miracle and concludes that if he does, and people still don’t understand the message he is offering, it will be even more difficult for them.</w:t>
      </w:r>
    </w:p>
    <w:p w14:paraId="3CEFAD66" w14:textId="77777777" w:rsidR="0012449A" w:rsidRPr="00D37691" w:rsidRDefault="0012449A" w:rsidP="0012449A">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This is described in </w:t>
      </w:r>
      <w:r w:rsidRPr="00D37691">
        <w:rPr>
          <w:rFonts w:ascii="Times New Roman" w:eastAsia="Times New Roman" w:hAnsi="Times New Roman" w:cs="Times New Roman"/>
          <w:i/>
          <w:iCs/>
        </w:rPr>
        <w:t>Exodus</w:t>
      </w:r>
      <w:r w:rsidRPr="00D37691">
        <w:rPr>
          <w:rFonts w:ascii="Times New Roman" w:eastAsia="Times New Roman" w:hAnsi="Times New Roman" w:cs="Times New Roman"/>
        </w:rPr>
        <w:t xml:space="preserve"> 16 and </w:t>
      </w:r>
      <w:r w:rsidRPr="00D37691">
        <w:rPr>
          <w:rFonts w:ascii="Times New Roman" w:eastAsia="Times New Roman" w:hAnsi="Times New Roman" w:cs="Times New Roman"/>
          <w:i/>
          <w:iCs/>
        </w:rPr>
        <w:t>Numbers</w:t>
      </w:r>
      <w:r w:rsidRPr="00D37691">
        <w:rPr>
          <w:rFonts w:ascii="Times New Roman" w:eastAsia="Times New Roman" w:hAnsi="Times New Roman" w:cs="Times New Roman"/>
        </w:rPr>
        <w:t xml:space="preserve"> 11 as a fine, flakey substance that arrived like dew during the night and proved to be edible. It is also mentioned in the Qur’an (Surahs 2, 7 and 20). There is substantial speculation as to what it might have been. The Biblical accounts underline that it was to be collected and eaten each day, not stored.</w:t>
      </w:r>
    </w:p>
    <w:p w14:paraId="51DBEEA1" w14:textId="77777777" w:rsidR="0012449A" w:rsidRPr="00D37691" w:rsidRDefault="0012449A" w:rsidP="0012449A">
      <w:pPr>
        <w:numPr>
          <w:ilvl w:val="0"/>
          <w:numId w:val="10"/>
        </w:numPr>
        <w:spacing w:before="100" w:beforeAutospacing="1" w:after="100" w:afterAutospacing="1" w:line="240" w:lineRule="auto"/>
        <w:rPr>
          <w:rFonts w:ascii="Times New Roman" w:eastAsia="Times New Roman" w:hAnsi="Times New Roman" w:cs="Times New Roman"/>
        </w:rPr>
      </w:pPr>
      <w:r w:rsidRPr="00D37691">
        <w:rPr>
          <w:rFonts w:ascii="Times New Roman" w:eastAsia="Times New Roman" w:hAnsi="Times New Roman" w:cs="Times New Roman"/>
        </w:rPr>
        <w:t xml:space="preserve">This has implications for Yeshua’s sayings as reported at the Last Supper: “This is my body . . . this is my blood.” I give an expanded translations of these from the Aramaic in </w:t>
      </w:r>
      <w:r w:rsidRPr="00D37691">
        <w:rPr>
          <w:rFonts w:ascii="Times New Roman" w:eastAsia="Times New Roman" w:hAnsi="Times New Roman" w:cs="Times New Roman"/>
          <w:i/>
          <w:iCs/>
        </w:rPr>
        <w:t>The Hidden Gospel</w:t>
      </w:r>
      <w:r w:rsidRPr="00D37691">
        <w:rPr>
          <w:rFonts w:ascii="Times New Roman" w:eastAsia="Times New Roman" w:hAnsi="Times New Roman" w:cs="Times New Roman"/>
        </w:rPr>
        <w:t xml:space="preserve"> (1999).</w:t>
      </w:r>
    </w:p>
    <w:p w14:paraId="2E792CA0" w14:textId="77777777" w:rsidR="0012449A" w:rsidRPr="00E80489" w:rsidRDefault="0012449A" w:rsidP="00E80489">
      <w:pPr>
        <w:spacing w:after="0"/>
      </w:pPr>
    </w:p>
    <w:sectPr w:rsidR="0012449A" w:rsidRPr="00E8048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8043AAC"/>
    <w:multiLevelType w:val="multilevel"/>
    <w:tmpl w:val="28CCA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608318">
    <w:abstractNumId w:val="8"/>
  </w:num>
  <w:num w:numId="2" w16cid:durableId="49502779">
    <w:abstractNumId w:val="6"/>
  </w:num>
  <w:num w:numId="3" w16cid:durableId="227616473">
    <w:abstractNumId w:val="5"/>
  </w:num>
  <w:num w:numId="4" w16cid:durableId="597906272">
    <w:abstractNumId w:val="4"/>
  </w:num>
  <w:num w:numId="5" w16cid:durableId="8526295">
    <w:abstractNumId w:val="7"/>
  </w:num>
  <w:num w:numId="6" w16cid:durableId="564723932">
    <w:abstractNumId w:val="3"/>
  </w:num>
  <w:num w:numId="7" w16cid:durableId="2126382133">
    <w:abstractNumId w:val="2"/>
  </w:num>
  <w:num w:numId="8" w16cid:durableId="1393579853">
    <w:abstractNumId w:val="1"/>
  </w:num>
  <w:num w:numId="9" w16cid:durableId="692613406">
    <w:abstractNumId w:val="0"/>
  </w:num>
  <w:num w:numId="10" w16cid:durableId="1083406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4EED"/>
    <w:rsid w:val="0012449A"/>
    <w:rsid w:val="0015074B"/>
    <w:rsid w:val="001B7B94"/>
    <w:rsid w:val="00255F07"/>
    <w:rsid w:val="0029639D"/>
    <w:rsid w:val="00326F90"/>
    <w:rsid w:val="00AA1D8D"/>
    <w:rsid w:val="00B47730"/>
    <w:rsid w:val="00CB0664"/>
    <w:rsid w:val="00E80489"/>
    <w:rsid w:val="00F24E5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35E4F3"/>
  <w14:defaultImageDpi w14:val="300"/>
  <w15:docId w15:val="{FC3464C0-65B1-1A48-A7E8-0986B60D9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Georgia" w:hAnsi="Georgia"/>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1596</Words>
  <Characters>8655</Characters>
  <Application>Microsoft Office Word</Application>
  <DocSecurity>0</DocSecurity>
  <Lines>240</Lines>
  <Paragraphs>200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Elizabeth Jameson</cp:lastModifiedBy>
  <cp:revision>3</cp:revision>
  <dcterms:created xsi:type="dcterms:W3CDTF">2013-12-23T23:15:00Z</dcterms:created>
  <dcterms:modified xsi:type="dcterms:W3CDTF">2025-09-11T00:10:00Z</dcterms:modified>
  <cp:category/>
</cp:coreProperties>
</file>