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EF6" w14:textId="7BBA246D" w:rsidR="00C0579A" w:rsidRDefault="00C0579A" w:rsidP="00C0579A">
      <w:pPr>
        <w:jc w:val="center"/>
        <w:rPr>
          <w:rFonts w:ascii="Cambria" w:hAnsi="Cambria" w:cstheme="majorBidi"/>
          <w:b/>
          <w:bCs/>
        </w:rPr>
      </w:pPr>
      <w:r>
        <w:rPr>
          <w:rFonts w:ascii="Cambria" w:hAnsi="Cambria" w:cstheme="majorBidi"/>
          <w:b/>
          <w:bCs/>
        </w:rPr>
        <w:t>Week 6 Shedding Layers</w:t>
      </w:r>
    </w:p>
    <w:p w14:paraId="49BF1647" w14:textId="496D141C" w:rsidR="007476AB" w:rsidRPr="00C0579A" w:rsidRDefault="00F073F0">
      <w:pPr>
        <w:rPr>
          <w:rFonts w:ascii="Cambria" w:hAnsi="Cambria" w:cstheme="majorBidi"/>
          <w:iCs/>
        </w:rPr>
      </w:pPr>
      <w:r w:rsidRPr="00C0579A">
        <w:rPr>
          <w:rFonts w:ascii="Cambria" w:hAnsi="Cambria" w:cstheme="majorBidi"/>
          <w:b/>
          <w:iCs/>
          <w:color w:val="000000"/>
          <w:shd w:val="clear" w:color="auto" w:fill="FFFFFF"/>
        </w:rPr>
        <w:t xml:space="preserve">Thomas Merton from </w:t>
      </w:r>
      <w:r w:rsidR="007476AB" w:rsidRPr="00C0579A">
        <w:rPr>
          <w:rFonts w:ascii="Cambria" w:hAnsi="Cambria" w:cstheme="majorBidi"/>
          <w:b/>
          <w:iCs/>
          <w:color w:val="000000"/>
          <w:shd w:val="clear" w:color="auto" w:fill="FFFFFF"/>
        </w:rPr>
        <w:t>New Seeds of Contemplation</w:t>
      </w:r>
      <w:r w:rsidRPr="00C0579A">
        <w:rPr>
          <w:rFonts w:ascii="Cambria" w:hAnsi="Cambria" w:cstheme="majorBidi"/>
          <w:b/>
          <w:iCs/>
          <w:color w:val="000000"/>
          <w:shd w:val="clear" w:color="auto" w:fill="FFFFFF"/>
        </w:rPr>
        <w:t>:</w:t>
      </w:r>
      <w:r w:rsidR="007476AB" w:rsidRPr="00C0579A">
        <w:rPr>
          <w:rFonts w:ascii="Cambria" w:hAnsi="Cambria" w:cstheme="majorBidi"/>
          <w:b/>
          <w:iCs/>
          <w:color w:val="000000"/>
          <w:shd w:val="clear" w:color="auto" w:fill="FFFFFF"/>
        </w:rPr>
        <w:tab/>
      </w:r>
      <w:r w:rsidR="007476AB" w:rsidRPr="00C0579A">
        <w:rPr>
          <w:rFonts w:ascii="Cambria" w:hAnsi="Cambria" w:cstheme="majorBidi"/>
          <w:b/>
          <w:iCs/>
          <w:color w:val="000000"/>
          <w:shd w:val="clear" w:color="auto" w:fill="FFFFFF"/>
        </w:rPr>
        <w:tab/>
      </w:r>
      <w:r w:rsidR="007476AB" w:rsidRPr="00C0579A">
        <w:rPr>
          <w:rFonts w:ascii="Cambria" w:hAnsi="Cambria" w:cstheme="majorBidi"/>
          <w:b/>
          <w:iCs/>
          <w:color w:val="000000"/>
          <w:shd w:val="clear" w:color="auto" w:fill="FFFFFF"/>
        </w:rPr>
        <w:tab/>
      </w:r>
      <w:r w:rsidR="007476AB" w:rsidRPr="00C0579A">
        <w:rPr>
          <w:rFonts w:ascii="Cambria" w:hAnsi="Cambria" w:cstheme="majorBidi"/>
          <w:b/>
          <w:iCs/>
          <w:color w:val="000000"/>
          <w:shd w:val="clear" w:color="auto" w:fill="FFFFFF"/>
        </w:rPr>
        <w:tab/>
      </w:r>
      <w:r w:rsidR="007476AB" w:rsidRPr="00C0579A">
        <w:rPr>
          <w:rFonts w:ascii="Cambria" w:hAnsi="Cambria" w:cstheme="majorBidi"/>
          <w:b/>
          <w:iCs/>
          <w:color w:val="000000"/>
          <w:shd w:val="clear" w:color="auto" w:fill="FFFFFF"/>
        </w:rPr>
        <w:tab/>
      </w:r>
    </w:p>
    <w:p w14:paraId="63EAF7E2" w14:textId="77777777" w:rsidR="007476AB" w:rsidRPr="00C0579A" w:rsidRDefault="007476AB" w:rsidP="00F073F0">
      <w:pPr>
        <w:pStyle w:val="NormalWeb"/>
        <w:shd w:val="clear" w:color="auto" w:fill="FFFFFF"/>
        <w:spacing w:before="240" w:beforeAutospacing="0" w:after="390" w:afterAutospacing="0"/>
        <w:ind w:left="540"/>
        <w:textAlignment w:val="baseline"/>
        <w:rPr>
          <w:rFonts w:ascii="Cambria" w:hAnsi="Cambria" w:cstheme="majorBidi"/>
          <w:color w:val="000000" w:themeColor="text1"/>
        </w:rPr>
      </w:pPr>
      <w:r w:rsidRPr="00C0579A">
        <w:rPr>
          <w:rFonts w:ascii="Cambria" w:hAnsi="Cambria" w:cstheme="majorBidi"/>
          <w:color w:val="000000" w:themeColor="text1"/>
        </w:rPr>
        <w:t xml:space="preserve">All sin starts from the assumption that my false self, the self that exists only in my own egocentric desires, is the fundamental reality of life around which everything else in the universe is ordered. </w:t>
      </w:r>
      <w:proofErr w:type="gramStart"/>
      <w:r w:rsidRPr="00C0579A">
        <w:rPr>
          <w:rFonts w:ascii="Cambria" w:hAnsi="Cambria" w:cstheme="majorBidi"/>
          <w:color w:val="000000" w:themeColor="text1"/>
        </w:rPr>
        <w:t>Thus</w:t>
      </w:r>
      <w:proofErr w:type="gramEnd"/>
      <w:r w:rsidRPr="00C0579A">
        <w:rPr>
          <w:rFonts w:ascii="Cambria" w:hAnsi="Cambria" w:cstheme="majorBidi"/>
          <w:color w:val="000000" w:themeColor="text1"/>
        </w:rPr>
        <w:t xml:space="preserve"> I use up my life in the desire for pleasures and the thirst for experiences, for power, honor, knowledge, feeling loved, </w:t>
      </w:r>
      <w:proofErr w:type="gramStart"/>
      <w:r w:rsidRPr="00C0579A">
        <w:rPr>
          <w:rFonts w:ascii="Cambria" w:hAnsi="Cambria" w:cstheme="majorBidi"/>
          <w:color w:val="000000" w:themeColor="text1"/>
        </w:rPr>
        <w:t>in order to</w:t>
      </w:r>
      <w:proofErr w:type="gramEnd"/>
      <w:r w:rsidRPr="00C0579A">
        <w:rPr>
          <w:rFonts w:ascii="Cambria" w:hAnsi="Cambria" w:cstheme="majorBidi"/>
          <w:color w:val="000000" w:themeColor="text1"/>
        </w:rPr>
        <w:t xml:space="preserve"> clothe this false self and construct its nothingness into something objectively real. And I wind experiences around myself and cover myself with pleasures and glory like bandages </w:t>
      </w:r>
      <w:proofErr w:type="gramStart"/>
      <w:r w:rsidRPr="00C0579A">
        <w:rPr>
          <w:rFonts w:ascii="Cambria" w:hAnsi="Cambria" w:cstheme="majorBidi"/>
          <w:color w:val="000000" w:themeColor="text1"/>
        </w:rPr>
        <w:t>in order to</w:t>
      </w:r>
      <w:proofErr w:type="gramEnd"/>
      <w:r w:rsidRPr="00C0579A">
        <w:rPr>
          <w:rFonts w:ascii="Cambria" w:hAnsi="Cambria" w:cstheme="majorBidi"/>
          <w:color w:val="000000" w:themeColor="text1"/>
        </w:rPr>
        <w:t xml:space="preserve"> make myself perceptible to myself and to the world, as if I were an invisible body that could only become visible when something visible covered its surface.</w:t>
      </w:r>
    </w:p>
    <w:p w14:paraId="483486CC" w14:textId="77777777" w:rsidR="007476AB" w:rsidRPr="00C0579A" w:rsidRDefault="007476AB" w:rsidP="00F073F0">
      <w:pPr>
        <w:pStyle w:val="NormalWeb"/>
        <w:shd w:val="clear" w:color="auto" w:fill="FFFFFF"/>
        <w:spacing w:before="0" w:beforeAutospacing="0" w:after="390" w:afterAutospacing="0"/>
        <w:ind w:left="540"/>
        <w:textAlignment w:val="baseline"/>
        <w:rPr>
          <w:rFonts w:ascii="Cambria" w:hAnsi="Cambria" w:cstheme="majorBidi"/>
          <w:color w:val="000000" w:themeColor="text1"/>
        </w:rPr>
      </w:pPr>
      <w:r w:rsidRPr="00C0579A">
        <w:rPr>
          <w:rFonts w:ascii="Cambria" w:hAnsi="Cambria" w:cstheme="majorBidi"/>
          <w:color w:val="000000" w:themeColor="text1"/>
        </w:rPr>
        <w:t xml:space="preserve">To be a saint means to be my true self. </w:t>
      </w:r>
      <w:proofErr w:type="gramStart"/>
      <w:r w:rsidRPr="00C0579A">
        <w:rPr>
          <w:rFonts w:ascii="Cambria" w:hAnsi="Cambria" w:cstheme="majorBidi"/>
          <w:color w:val="000000" w:themeColor="text1"/>
        </w:rPr>
        <w:t>Therefore</w:t>
      </w:r>
      <w:proofErr w:type="gramEnd"/>
      <w:r w:rsidRPr="00C0579A">
        <w:rPr>
          <w:rFonts w:ascii="Cambria" w:hAnsi="Cambria" w:cstheme="majorBidi"/>
          <w:color w:val="000000" w:themeColor="text1"/>
        </w:rPr>
        <w:t xml:space="preserve"> the problem of sanctity and salvation is in fact the problem of finding out who I truly am and of discovering my true self, my essence or core.</w:t>
      </w:r>
    </w:p>
    <w:p w14:paraId="0C5A88F7" w14:textId="4BEAF15A" w:rsidR="007476AB" w:rsidRPr="00C0579A" w:rsidRDefault="007476AB" w:rsidP="00C0579A">
      <w:pPr>
        <w:ind w:firstLine="540"/>
        <w:rPr>
          <w:rFonts w:ascii="Cambria" w:hAnsi="Cambria" w:cstheme="majorBidi"/>
          <w:color w:val="000000" w:themeColor="text1"/>
          <w:shd w:val="clear" w:color="auto" w:fill="FFFFFF"/>
        </w:rPr>
      </w:pPr>
      <w:r w:rsidRPr="00C0579A">
        <w:rPr>
          <w:rFonts w:ascii="Cambria" w:hAnsi="Cambria" w:cstheme="majorBidi"/>
          <w:color w:val="000000" w:themeColor="text1"/>
          <w:shd w:val="clear" w:color="auto" w:fill="FFFFFF"/>
        </w:rPr>
        <w:t>And to be unknown to God is altogether too much privacy.</w:t>
      </w:r>
    </w:p>
    <w:p w14:paraId="4EC4EB4B" w14:textId="285DC353" w:rsidR="00C0579A" w:rsidRPr="00C0579A" w:rsidRDefault="00C0579A">
      <w:pPr>
        <w:rPr>
          <w:rFonts w:ascii="Cambria" w:hAnsi="Cambria" w:cstheme="majorBidi"/>
          <w:b/>
          <w:bCs/>
        </w:rPr>
      </w:pPr>
      <w:r w:rsidRPr="00C0579A">
        <w:rPr>
          <w:rFonts w:ascii="Cambria" w:hAnsi="Cambria" w:cstheme="majorBidi"/>
          <w:b/>
          <w:bCs/>
        </w:rPr>
        <w:t xml:space="preserve">And </w:t>
      </w:r>
      <w:proofErr w:type="gramStart"/>
      <w:r w:rsidRPr="00C0579A">
        <w:rPr>
          <w:rFonts w:ascii="Cambria" w:hAnsi="Cambria" w:cstheme="majorBidi"/>
          <w:b/>
          <w:bCs/>
        </w:rPr>
        <w:t>also</w:t>
      </w:r>
      <w:proofErr w:type="gramEnd"/>
      <w:r w:rsidRPr="00C0579A">
        <w:rPr>
          <w:rFonts w:ascii="Cambria" w:hAnsi="Cambria" w:cstheme="majorBidi"/>
          <w:b/>
          <w:bCs/>
        </w:rPr>
        <w:t xml:space="preserve"> </w:t>
      </w:r>
      <w:r>
        <w:rPr>
          <w:rFonts w:ascii="Cambria" w:hAnsi="Cambria" w:cstheme="majorBidi"/>
          <w:b/>
          <w:bCs/>
        </w:rPr>
        <w:t>from New Seeds</w:t>
      </w:r>
    </w:p>
    <w:p w14:paraId="5268AE9D" w14:textId="77777777" w:rsidR="00C0579A" w:rsidRDefault="00C0579A" w:rsidP="00C0579A">
      <w:pPr>
        <w:shd w:val="clear" w:color="auto" w:fill="FFFFFF"/>
        <w:spacing w:after="0" w:line="240" w:lineRule="auto"/>
        <w:ind w:left="720"/>
        <w:rPr>
          <w:rFonts w:ascii="Cambria" w:eastAsia="Times New Roman" w:hAnsi="Cambria" w:cs="Times New Roman"/>
          <w:color w:val="273540"/>
          <w:kern w:val="0"/>
          <w:lang w:eastAsia="zh-CN"/>
          <w14:ligatures w14:val="none"/>
        </w:rPr>
      </w:pPr>
      <w:r w:rsidRPr="00C0579A">
        <w:rPr>
          <w:rFonts w:ascii="Cambria" w:eastAsia="Times New Roman" w:hAnsi="Cambria" w:cs="Times New Roman"/>
          <w:color w:val="273540"/>
          <w:kern w:val="0"/>
          <w:lang w:eastAsia="zh-CN"/>
          <w14:ligatures w14:val="none"/>
        </w:rPr>
        <w:t xml:space="preserve">What is serious to men is often very trivial in the sight of God. What in God might appear to us as ‘play’ is perhaps what he Himself takes most seriously. At any rate, the Lord plays and diverts Himself in the garden of His creation, and if we could let go of our own obsession with what we think is the meaning of it all, we might be able to hear His call and follow Him in His mysterious, cosmic dance. We do not have to go very far to catch echoes of that game, and of that dancing. When we are alone on a starlit night; when by chance we see the migrating birds in autumn descending on a grove of junipers to rest and eat; when we see children in a moment when they are really children; when we know love in our own hearts; or when, like the Japanese poet </w:t>
      </w:r>
      <w:proofErr w:type="spellStart"/>
      <w:r w:rsidRPr="00C0579A">
        <w:rPr>
          <w:rFonts w:ascii="Cambria" w:eastAsia="Times New Roman" w:hAnsi="Cambria" w:cs="Times New Roman"/>
          <w:color w:val="273540"/>
          <w:kern w:val="0"/>
          <w:lang w:eastAsia="zh-CN"/>
          <w14:ligatures w14:val="none"/>
        </w:rPr>
        <w:t>Bashō</w:t>
      </w:r>
      <w:proofErr w:type="spellEnd"/>
      <w:r w:rsidRPr="00C0579A">
        <w:rPr>
          <w:rFonts w:ascii="Cambria" w:eastAsia="Times New Roman" w:hAnsi="Cambria" w:cs="Times New Roman"/>
          <w:color w:val="273540"/>
          <w:kern w:val="0"/>
          <w:lang w:eastAsia="zh-CN"/>
          <w14:ligatures w14:val="none"/>
        </w:rPr>
        <w:t xml:space="preserve"> we hear an old frog land in a quiet pond with a solitary splash—at such times the awakening, the turning inside out of all values, the ‘newness,’ the emptiness and the purity of vision that make themselves evident, provide a glimpse of the cosmic dance.</w:t>
      </w:r>
    </w:p>
    <w:p w14:paraId="17A0320F" w14:textId="77777777" w:rsidR="00C0579A" w:rsidRPr="00C0579A" w:rsidRDefault="00C0579A" w:rsidP="00C0579A">
      <w:pPr>
        <w:shd w:val="clear" w:color="auto" w:fill="FFFFFF"/>
        <w:spacing w:after="0" w:line="240" w:lineRule="auto"/>
        <w:ind w:left="720"/>
        <w:rPr>
          <w:rFonts w:ascii="Cambria" w:eastAsia="Times New Roman" w:hAnsi="Cambria" w:cs="Times New Roman"/>
          <w:color w:val="273540"/>
          <w:kern w:val="0"/>
          <w:lang w:eastAsia="zh-CN"/>
          <w14:ligatures w14:val="none"/>
        </w:rPr>
      </w:pPr>
    </w:p>
    <w:p w14:paraId="14FF9049" w14:textId="77777777" w:rsidR="00C0579A" w:rsidRDefault="00C0579A" w:rsidP="00C0579A">
      <w:pPr>
        <w:shd w:val="clear" w:color="auto" w:fill="FFFFFF"/>
        <w:spacing w:after="0" w:line="240" w:lineRule="auto"/>
        <w:ind w:left="720"/>
        <w:rPr>
          <w:rFonts w:ascii="Cambria" w:eastAsia="Times New Roman" w:hAnsi="Cambria" w:cs="Times New Roman"/>
          <w:color w:val="273540"/>
          <w:kern w:val="0"/>
          <w:lang w:eastAsia="zh-CN"/>
          <w14:ligatures w14:val="none"/>
        </w:rPr>
      </w:pPr>
      <w:r w:rsidRPr="00C0579A">
        <w:rPr>
          <w:rFonts w:ascii="Cambria" w:eastAsia="Times New Roman" w:hAnsi="Cambria" w:cs="Times New Roman"/>
          <w:color w:val="273540"/>
          <w:kern w:val="0"/>
          <w:lang w:eastAsia="zh-CN"/>
          <w14:ligatures w14:val="none"/>
        </w:rPr>
        <w:t xml:space="preserve">For the world and time are the dance of the Lord in emptiness. The silence of the spheres is the music of a wedding feast… Indeed, we are </w:t>
      </w:r>
      <w:proofErr w:type="gramStart"/>
      <w:r w:rsidRPr="00C0579A">
        <w:rPr>
          <w:rFonts w:ascii="Cambria" w:eastAsia="Times New Roman" w:hAnsi="Cambria" w:cs="Times New Roman"/>
          <w:color w:val="273540"/>
          <w:kern w:val="0"/>
          <w:lang w:eastAsia="zh-CN"/>
          <w14:ligatures w14:val="none"/>
        </w:rPr>
        <w:t>in the midst of</w:t>
      </w:r>
      <w:proofErr w:type="gramEnd"/>
      <w:r w:rsidRPr="00C0579A">
        <w:rPr>
          <w:rFonts w:ascii="Cambria" w:eastAsia="Times New Roman" w:hAnsi="Cambria" w:cs="Times New Roman"/>
          <w:color w:val="273540"/>
          <w:kern w:val="0"/>
          <w:lang w:eastAsia="zh-CN"/>
          <w14:ligatures w14:val="none"/>
        </w:rPr>
        <w:t xml:space="preserve"> it, and it is </w:t>
      </w:r>
      <w:proofErr w:type="gramStart"/>
      <w:r w:rsidRPr="00C0579A">
        <w:rPr>
          <w:rFonts w:ascii="Cambria" w:eastAsia="Times New Roman" w:hAnsi="Cambria" w:cs="Times New Roman"/>
          <w:color w:val="273540"/>
          <w:kern w:val="0"/>
          <w:lang w:eastAsia="zh-CN"/>
          <w14:ligatures w14:val="none"/>
        </w:rPr>
        <w:t>in the midst of</w:t>
      </w:r>
      <w:proofErr w:type="gramEnd"/>
      <w:r w:rsidRPr="00C0579A">
        <w:rPr>
          <w:rFonts w:ascii="Cambria" w:eastAsia="Times New Roman" w:hAnsi="Cambria" w:cs="Times New Roman"/>
          <w:color w:val="273540"/>
          <w:kern w:val="0"/>
          <w:lang w:eastAsia="zh-CN"/>
          <w14:ligatures w14:val="none"/>
        </w:rPr>
        <w:t xml:space="preserve"> us, for it beats in our very blood, whether we want it to or not.</w:t>
      </w:r>
    </w:p>
    <w:p w14:paraId="46F0C522" w14:textId="77777777" w:rsidR="00C0579A" w:rsidRPr="00C0579A" w:rsidRDefault="00C0579A" w:rsidP="00C0579A">
      <w:pPr>
        <w:shd w:val="clear" w:color="auto" w:fill="FFFFFF"/>
        <w:spacing w:after="0" w:line="240" w:lineRule="auto"/>
        <w:ind w:left="720"/>
        <w:rPr>
          <w:rFonts w:ascii="Cambria" w:eastAsia="Times New Roman" w:hAnsi="Cambria" w:cs="Times New Roman"/>
          <w:color w:val="273540"/>
          <w:kern w:val="0"/>
          <w:lang w:eastAsia="zh-CN"/>
          <w14:ligatures w14:val="none"/>
        </w:rPr>
      </w:pPr>
    </w:p>
    <w:p w14:paraId="2B4EEC6E" w14:textId="77777777" w:rsidR="00C0579A" w:rsidRPr="00C0579A" w:rsidRDefault="00C0579A" w:rsidP="00C0579A">
      <w:pPr>
        <w:shd w:val="clear" w:color="auto" w:fill="FFFFFF"/>
        <w:spacing w:after="0" w:line="240" w:lineRule="auto"/>
        <w:ind w:left="720"/>
        <w:rPr>
          <w:rFonts w:ascii="Cambria" w:eastAsia="Times New Roman" w:hAnsi="Cambria" w:cs="Times New Roman"/>
          <w:color w:val="273540"/>
          <w:kern w:val="0"/>
          <w:lang w:eastAsia="zh-CN"/>
          <w14:ligatures w14:val="none"/>
        </w:rPr>
      </w:pPr>
      <w:r w:rsidRPr="00C0579A">
        <w:rPr>
          <w:rFonts w:ascii="Cambria" w:eastAsia="Times New Roman" w:hAnsi="Cambria" w:cs="Times New Roman"/>
          <w:color w:val="273540"/>
          <w:kern w:val="0"/>
          <w:lang w:eastAsia="zh-CN"/>
          <w14:ligatures w14:val="none"/>
        </w:rPr>
        <w:t>Yet the fact remains that we are invited to forget ourselves on purpose, cast our awful solemnity to the winds and join in the general dance.</w:t>
      </w:r>
    </w:p>
    <w:p w14:paraId="16169301" w14:textId="77777777" w:rsidR="00C0579A" w:rsidRPr="00C0579A" w:rsidRDefault="00C0579A">
      <w:pPr>
        <w:rPr>
          <w:rFonts w:ascii="Cambria" w:hAnsi="Cambria" w:cstheme="majorBidi"/>
          <w:b/>
          <w:bCs/>
        </w:rPr>
      </w:pPr>
    </w:p>
    <w:p w14:paraId="7D578E03" w14:textId="77777777" w:rsidR="00180582" w:rsidRDefault="00180582" w:rsidP="00C0579A">
      <w:pPr>
        <w:rPr>
          <w:rFonts w:ascii="Cambria" w:hAnsi="Cambria" w:cstheme="majorBidi"/>
          <w:b/>
          <w:bCs/>
        </w:rPr>
      </w:pPr>
    </w:p>
    <w:p w14:paraId="194E2C51" w14:textId="0E0F55B4" w:rsidR="00C0579A" w:rsidRPr="00C0579A" w:rsidRDefault="00C0579A" w:rsidP="00C0579A">
      <w:pPr>
        <w:rPr>
          <w:rFonts w:ascii="Cambria" w:hAnsi="Cambria" w:cstheme="majorBidi"/>
          <w:i/>
          <w:iCs/>
        </w:rPr>
      </w:pPr>
      <w:r w:rsidRPr="00C0579A">
        <w:rPr>
          <w:rFonts w:ascii="Cambria" w:hAnsi="Cambria" w:cstheme="majorBidi"/>
          <w:b/>
          <w:bCs/>
        </w:rPr>
        <w:lastRenderedPageBreak/>
        <w:t>Rilke:</w:t>
      </w:r>
      <w:r w:rsidRPr="00C0579A">
        <w:rPr>
          <w:rFonts w:ascii="Cambria" w:hAnsi="Cambria" w:cstheme="majorBidi"/>
        </w:rPr>
        <w:t xml:space="preserve">  </w:t>
      </w:r>
    </w:p>
    <w:p w14:paraId="6706EB1A" w14:textId="77777777" w:rsidR="00C0579A" w:rsidRPr="00C0579A" w:rsidRDefault="00C0579A" w:rsidP="00C0579A">
      <w:pPr>
        <w:ind w:left="540"/>
        <w:rPr>
          <w:rFonts w:ascii="Cambria" w:hAnsi="Cambria" w:cstheme="majorBidi"/>
        </w:rPr>
      </w:pPr>
      <w:r w:rsidRPr="00C0579A">
        <w:rPr>
          <w:rFonts w:ascii="Cambria" w:hAnsi="Cambria" w:cstheme="majorBidi"/>
        </w:rPr>
        <w:t xml:space="preserve">When we are </w:t>
      </w:r>
      <w:proofErr w:type="gramStart"/>
      <w:r w:rsidRPr="00C0579A">
        <w:rPr>
          <w:rFonts w:ascii="Cambria" w:hAnsi="Cambria" w:cstheme="majorBidi"/>
        </w:rPr>
        <w:t>receptive</w:t>
      </w:r>
      <w:proofErr w:type="gramEnd"/>
      <w:r w:rsidRPr="00C0579A">
        <w:rPr>
          <w:rFonts w:ascii="Cambria" w:hAnsi="Cambria" w:cstheme="majorBidi"/>
        </w:rPr>
        <w:t xml:space="preserve"> we let go of our agendas and expectations. We allow ourselves to see beneath preconceived ideas. Rather than going after what we want in life, or “forcing,” we cultivate a contentment with what </w:t>
      </w:r>
      <w:proofErr w:type="gramStart"/>
      <w:r w:rsidRPr="00C0579A">
        <w:rPr>
          <w:rFonts w:ascii="Cambria" w:hAnsi="Cambria" w:cstheme="majorBidi"/>
        </w:rPr>
        <w:t>actually is</w:t>
      </w:r>
      <w:proofErr w:type="gramEnd"/>
      <w:r w:rsidRPr="00C0579A">
        <w:rPr>
          <w:rFonts w:ascii="Cambria" w:hAnsi="Cambria" w:cstheme="majorBidi"/>
        </w:rPr>
        <w:t xml:space="preserve">. Similarly, instead of “holding back” and merely observing life or falling asleep to it, we stay awake and alert, participating fully in its messiness and we keep our eyes open for the holy presence in its midst. </w:t>
      </w:r>
    </w:p>
    <w:p w14:paraId="722E076E" w14:textId="4E6C41DC" w:rsidR="007476AB" w:rsidRPr="00F073F0" w:rsidRDefault="007476AB" w:rsidP="00F073F0">
      <w:pPr>
        <w:pStyle w:val="indent2"/>
        <w:spacing w:before="0" w:beforeAutospacing="0" w:after="0" w:afterAutospacing="0"/>
        <w:ind w:left="720"/>
        <w:rPr>
          <w:rFonts w:asciiTheme="majorBidi" w:hAnsiTheme="majorBidi" w:cstheme="majorBidi"/>
        </w:rPr>
      </w:pPr>
    </w:p>
    <w:sectPr w:rsidR="007476AB" w:rsidRPr="00F073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C1C3" w14:textId="77777777" w:rsidR="000506B6" w:rsidRDefault="000506B6" w:rsidP="00C0579A">
      <w:pPr>
        <w:spacing w:after="0" w:line="240" w:lineRule="auto"/>
      </w:pPr>
      <w:r>
        <w:separator/>
      </w:r>
    </w:p>
  </w:endnote>
  <w:endnote w:type="continuationSeparator" w:id="0">
    <w:p w14:paraId="566282B0" w14:textId="77777777" w:rsidR="000506B6" w:rsidRDefault="000506B6" w:rsidP="00C0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0307" w14:textId="77777777" w:rsidR="000506B6" w:rsidRDefault="000506B6" w:rsidP="00C0579A">
      <w:pPr>
        <w:spacing w:after="0" w:line="240" w:lineRule="auto"/>
      </w:pPr>
      <w:r>
        <w:separator/>
      </w:r>
    </w:p>
  </w:footnote>
  <w:footnote w:type="continuationSeparator" w:id="0">
    <w:p w14:paraId="75E31111" w14:textId="77777777" w:rsidR="000506B6" w:rsidRDefault="000506B6" w:rsidP="00C05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AB"/>
    <w:rsid w:val="000506B6"/>
    <w:rsid w:val="0006089B"/>
    <w:rsid w:val="000C4EED"/>
    <w:rsid w:val="00180582"/>
    <w:rsid w:val="00253C0E"/>
    <w:rsid w:val="0061191D"/>
    <w:rsid w:val="007476AB"/>
    <w:rsid w:val="009C5CFD"/>
    <w:rsid w:val="00C0579A"/>
    <w:rsid w:val="00F073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8736A8E"/>
  <w15:chartTrackingRefBased/>
  <w15:docId w15:val="{DD8877B6-B0E8-B143-A2F1-1D807ED1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6AB"/>
    <w:rPr>
      <w:rFonts w:eastAsiaTheme="majorEastAsia" w:cstheme="majorBidi"/>
      <w:color w:val="272727" w:themeColor="text1" w:themeTint="D8"/>
    </w:rPr>
  </w:style>
  <w:style w:type="paragraph" w:styleId="Title">
    <w:name w:val="Title"/>
    <w:basedOn w:val="Normal"/>
    <w:next w:val="Normal"/>
    <w:link w:val="TitleChar"/>
    <w:uiPriority w:val="10"/>
    <w:qFormat/>
    <w:rsid w:val="00747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6AB"/>
    <w:pPr>
      <w:spacing w:before="160"/>
      <w:jc w:val="center"/>
    </w:pPr>
    <w:rPr>
      <w:i/>
      <w:iCs/>
      <w:color w:val="404040" w:themeColor="text1" w:themeTint="BF"/>
    </w:rPr>
  </w:style>
  <w:style w:type="character" w:customStyle="1" w:styleId="QuoteChar">
    <w:name w:val="Quote Char"/>
    <w:basedOn w:val="DefaultParagraphFont"/>
    <w:link w:val="Quote"/>
    <w:uiPriority w:val="29"/>
    <w:rsid w:val="007476AB"/>
    <w:rPr>
      <w:i/>
      <w:iCs/>
      <w:color w:val="404040" w:themeColor="text1" w:themeTint="BF"/>
    </w:rPr>
  </w:style>
  <w:style w:type="paragraph" w:styleId="ListParagraph">
    <w:name w:val="List Paragraph"/>
    <w:basedOn w:val="Normal"/>
    <w:uiPriority w:val="34"/>
    <w:qFormat/>
    <w:rsid w:val="007476AB"/>
    <w:pPr>
      <w:ind w:left="720"/>
      <w:contextualSpacing/>
    </w:pPr>
  </w:style>
  <w:style w:type="character" w:styleId="IntenseEmphasis">
    <w:name w:val="Intense Emphasis"/>
    <w:basedOn w:val="DefaultParagraphFont"/>
    <w:uiPriority w:val="21"/>
    <w:qFormat/>
    <w:rsid w:val="007476AB"/>
    <w:rPr>
      <w:i/>
      <w:iCs/>
      <w:color w:val="0F4761" w:themeColor="accent1" w:themeShade="BF"/>
    </w:rPr>
  </w:style>
  <w:style w:type="paragraph" w:styleId="IntenseQuote">
    <w:name w:val="Intense Quote"/>
    <w:basedOn w:val="Normal"/>
    <w:next w:val="Normal"/>
    <w:link w:val="IntenseQuoteChar"/>
    <w:uiPriority w:val="30"/>
    <w:qFormat/>
    <w:rsid w:val="00747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6AB"/>
    <w:rPr>
      <w:i/>
      <w:iCs/>
      <w:color w:val="0F4761" w:themeColor="accent1" w:themeShade="BF"/>
    </w:rPr>
  </w:style>
  <w:style w:type="character" w:styleId="IntenseReference">
    <w:name w:val="Intense Reference"/>
    <w:basedOn w:val="DefaultParagraphFont"/>
    <w:uiPriority w:val="32"/>
    <w:qFormat/>
    <w:rsid w:val="007476AB"/>
    <w:rPr>
      <w:b/>
      <w:bCs/>
      <w:smallCaps/>
      <w:color w:val="0F4761" w:themeColor="accent1" w:themeShade="BF"/>
      <w:spacing w:val="5"/>
    </w:rPr>
  </w:style>
  <w:style w:type="paragraph" w:styleId="NormalWeb">
    <w:name w:val="Normal (Web)"/>
    <w:basedOn w:val="Normal"/>
    <w:uiPriority w:val="99"/>
    <w:unhideWhenUsed/>
    <w:rsid w:val="007476A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reg">
    <w:name w:val="reg"/>
    <w:basedOn w:val="Normal"/>
    <w:rsid w:val="007476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ftext">
    <w:name w:val="reftext"/>
    <w:basedOn w:val="DefaultParagraphFont"/>
    <w:rsid w:val="007476AB"/>
  </w:style>
  <w:style w:type="character" w:styleId="Hyperlink">
    <w:name w:val="Hyperlink"/>
    <w:basedOn w:val="DefaultParagraphFont"/>
    <w:uiPriority w:val="99"/>
    <w:semiHidden/>
    <w:unhideWhenUsed/>
    <w:rsid w:val="007476AB"/>
    <w:rPr>
      <w:color w:val="0000FF"/>
      <w:u w:val="single"/>
    </w:rPr>
  </w:style>
  <w:style w:type="paragraph" w:customStyle="1" w:styleId="indent1stline">
    <w:name w:val="indent1stline"/>
    <w:basedOn w:val="Normal"/>
    <w:rsid w:val="007476A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2">
    <w:name w:val="indent2"/>
    <w:basedOn w:val="Normal"/>
    <w:rsid w:val="007476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n">
    <w:name w:val="fn"/>
    <w:basedOn w:val="DefaultParagraphFont"/>
    <w:rsid w:val="007476AB"/>
  </w:style>
  <w:style w:type="paragraph" w:customStyle="1" w:styleId="indent1">
    <w:name w:val="indent1"/>
    <w:basedOn w:val="Normal"/>
    <w:rsid w:val="007476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073F0"/>
    <w:rPr>
      <w:color w:val="96607D" w:themeColor="followedHyperlink"/>
      <w:u w:val="single"/>
    </w:rPr>
  </w:style>
  <w:style w:type="paragraph" w:styleId="Header">
    <w:name w:val="header"/>
    <w:basedOn w:val="Normal"/>
    <w:link w:val="HeaderChar"/>
    <w:uiPriority w:val="99"/>
    <w:unhideWhenUsed/>
    <w:rsid w:val="00C0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9A"/>
  </w:style>
  <w:style w:type="paragraph" w:styleId="Footer">
    <w:name w:val="footer"/>
    <w:basedOn w:val="Normal"/>
    <w:link w:val="FooterChar"/>
    <w:uiPriority w:val="99"/>
    <w:unhideWhenUsed/>
    <w:rsid w:val="00C0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2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 Jameson</dc:creator>
  <cp:keywords/>
  <dc:description/>
  <cp:lastModifiedBy>Elizabeth Jameson</cp:lastModifiedBy>
  <cp:revision>4</cp:revision>
  <dcterms:created xsi:type="dcterms:W3CDTF">2025-04-05T22:27:00Z</dcterms:created>
  <dcterms:modified xsi:type="dcterms:W3CDTF">2025-09-27T16:50:00Z</dcterms:modified>
</cp:coreProperties>
</file>